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3C" w:rsidRPr="00AD237F" w:rsidRDefault="009A043C" w:rsidP="009A043C">
      <w:pPr>
        <w:ind w:hanging="540"/>
        <w:rPr>
          <w:szCs w:val="24"/>
        </w:rPr>
      </w:pPr>
      <w:r w:rsidRPr="00AD237F">
        <w:rPr>
          <w:szCs w:val="24"/>
        </w:rPr>
        <w:t xml:space="preserve">      Рассмотрено                                                                                         Согласовано</w:t>
      </w:r>
      <w:proofErr w:type="gramStart"/>
      <w:r w:rsidRPr="00AD237F">
        <w:rPr>
          <w:szCs w:val="24"/>
        </w:rPr>
        <w:t xml:space="preserve">                                                                                   У</w:t>
      </w:r>
      <w:proofErr w:type="gramEnd"/>
      <w:r w:rsidRPr="00AD237F">
        <w:rPr>
          <w:szCs w:val="24"/>
        </w:rPr>
        <w:t xml:space="preserve">тверждаю                                                                                                 </w:t>
      </w:r>
    </w:p>
    <w:p w:rsidR="009A043C" w:rsidRPr="00AD237F" w:rsidRDefault="009A043C" w:rsidP="009A043C">
      <w:pPr>
        <w:ind w:hanging="540"/>
        <w:rPr>
          <w:szCs w:val="24"/>
        </w:rPr>
      </w:pPr>
      <w:r w:rsidRPr="00AD237F">
        <w:rPr>
          <w:szCs w:val="24"/>
        </w:rPr>
        <w:t xml:space="preserve">    Руководитель  </w:t>
      </w:r>
      <w:proofErr w:type="gramStart"/>
      <w:r w:rsidRPr="00AD237F">
        <w:rPr>
          <w:szCs w:val="24"/>
        </w:rPr>
        <w:t>методического</w:t>
      </w:r>
      <w:proofErr w:type="gramEnd"/>
      <w:r w:rsidRPr="00AD237F">
        <w:rPr>
          <w:szCs w:val="24"/>
        </w:rPr>
        <w:t xml:space="preserve"> </w:t>
      </w:r>
    </w:p>
    <w:p w:rsidR="009A043C" w:rsidRPr="00AD237F" w:rsidRDefault="009A043C" w:rsidP="009A043C">
      <w:pPr>
        <w:ind w:hanging="540"/>
        <w:rPr>
          <w:szCs w:val="24"/>
        </w:rPr>
      </w:pPr>
      <w:r w:rsidRPr="00AD237F">
        <w:rPr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9A043C" w:rsidRPr="00AD237F" w:rsidRDefault="009A043C" w:rsidP="009A043C">
      <w:pPr>
        <w:tabs>
          <w:tab w:val="left" w:pos="7140"/>
        </w:tabs>
        <w:ind w:hanging="540"/>
        <w:rPr>
          <w:szCs w:val="24"/>
        </w:rPr>
      </w:pPr>
      <w:r w:rsidRPr="00AD237F">
        <w:rPr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>
        <w:rPr>
          <w:szCs w:val="24"/>
        </w:rPr>
        <w:t>Р.К.Саетгараева</w:t>
      </w:r>
      <w:proofErr w:type="spellEnd"/>
      <w:r w:rsidRPr="00AD237F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043C" w:rsidRPr="00AD237F" w:rsidRDefault="009A043C" w:rsidP="009A043C">
      <w:pPr>
        <w:tabs>
          <w:tab w:val="left" w:pos="7140"/>
        </w:tabs>
        <w:ind w:hanging="540"/>
        <w:rPr>
          <w:szCs w:val="24"/>
        </w:rPr>
      </w:pPr>
      <w:r w:rsidRPr="00AD237F">
        <w:rPr>
          <w:szCs w:val="24"/>
          <w:u w:val="single"/>
        </w:rPr>
        <w:t xml:space="preserve">                         </w:t>
      </w:r>
      <w:r w:rsidRPr="00AD237F">
        <w:rPr>
          <w:szCs w:val="24"/>
        </w:rPr>
        <w:t xml:space="preserve">    </w:t>
      </w:r>
      <w:proofErr w:type="spellStart"/>
      <w:r>
        <w:rPr>
          <w:szCs w:val="24"/>
          <w:u w:val="single"/>
        </w:rPr>
        <w:t>Н.И.Закирова</w:t>
      </w:r>
      <w:proofErr w:type="spellEnd"/>
      <w:r w:rsidRPr="00AD237F">
        <w:rPr>
          <w:szCs w:val="24"/>
          <w:u w:val="single"/>
        </w:rPr>
        <w:t xml:space="preserve">  </w:t>
      </w:r>
      <w:r w:rsidRPr="00AD237F">
        <w:rPr>
          <w:szCs w:val="24"/>
        </w:rPr>
        <w:t xml:space="preserve">                                                          </w:t>
      </w:r>
      <w:r w:rsidRPr="00AD237F">
        <w:rPr>
          <w:szCs w:val="24"/>
          <w:u w:val="single"/>
        </w:rPr>
        <w:t xml:space="preserve">                     </w:t>
      </w:r>
      <w:r w:rsidRPr="00AD237F">
        <w:rPr>
          <w:szCs w:val="24"/>
        </w:rPr>
        <w:t xml:space="preserve">    Исмагилова Г.Т                                      </w:t>
      </w:r>
      <w:r w:rsidRPr="00AD237F">
        <w:rPr>
          <w:szCs w:val="24"/>
          <w:u w:val="single"/>
        </w:rPr>
        <w:t xml:space="preserve">                     </w:t>
      </w:r>
      <w:r w:rsidRPr="00AD237F">
        <w:rPr>
          <w:szCs w:val="24"/>
        </w:rPr>
        <w:t xml:space="preserve">                                     </w:t>
      </w:r>
    </w:p>
    <w:p w:rsidR="009A043C" w:rsidRPr="00AD237F" w:rsidRDefault="009A043C" w:rsidP="009A043C">
      <w:pPr>
        <w:tabs>
          <w:tab w:val="left" w:pos="6575"/>
        </w:tabs>
        <w:ind w:hanging="540"/>
        <w:rPr>
          <w:szCs w:val="24"/>
        </w:rPr>
      </w:pPr>
      <w:r w:rsidRPr="00AD237F">
        <w:rPr>
          <w:szCs w:val="24"/>
        </w:rPr>
        <w:t xml:space="preserve">      Протокол № 1                                                                                                                                                               </w:t>
      </w:r>
      <w:r>
        <w:rPr>
          <w:szCs w:val="24"/>
        </w:rPr>
        <w:t xml:space="preserve">                 Приказ   №   57</w:t>
      </w:r>
      <w:r w:rsidRPr="00AD237F">
        <w:rPr>
          <w:szCs w:val="24"/>
        </w:rPr>
        <w:t xml:space="preserve">         </w:t>
      </w:r>
    </w:p>
    <w:p w:rsidR="009A043C" w:rsidRPr="00AD237F" w:rsidRDefault="009A043C" w:rsidP="009A043C">
      <w:pPr>
        <w:ind w:hanging="540"/>
        <w:rPr>
          <w:szCs w:val="24"/>
        </w:rPr>
      </w:pPr>
      <w:r>
        <w:rPr>
          <w:szCs w:val="24"/>
        </w:rPr>
        <w:t xml:space="preserve">     от  «24</w:t>
      </w:r>
      <w:r w:rsidRPr="00AD237F">
        <w:rPr>
          <w:szCs w:val="24"/>
        </w:rPr>
        <w:t xml:space="preserve"> »</w:t>
      </w:r>
      <w:r w:rsidRPr="00AD237F">
        <w:rPr>
          <w:szCs w:val="24"/>
          <w:u w:val="single"/>
        </w:rPr>
        <w:t xml:space="preserve"> августа  </w:t>
      </w:r>
      <w:r>
        <w:rPr>
          <w:szCs w:val="24"/>
        </w:rPr>
        <w:t>2021</w:t>
      </w:r>
      <w:r w:rsidRPr="00AD237F">
        <w:rPr>
          <w:szCs w:val="24"/>
        </w:rPr>
        <w:t xml:space="preserve"> г.</w:t>
      </w:r>
      <w:proofErr w:type="gramStart"/>
      <w:r w:rsidRPr="00AD237F">
        <w:rPr>
          <w:szCs w:val="24"/>
        </w:rPr>
        <w:t xml:space="preserve">                                                                                                                 .</w:t>
      </w:r>
      <w:proofErr w:type="gramEnd"/>
      <w:r w:rsidRPr="00AD237F">
        <w:rPr>
          <w:szCs w:val="24"/>
        </w:rPr>
        <w:t xml:space="preserve">                                          от    </w:t>
      </w:r>
      <w:r>
        <w:rPr>
          <w:szCs w:val="24"/>
          <w:u w:val="single"/>
        </w:rPr>
        <w:t>«  26</w:t>
      </w:r>
      <w:r w:rsidRPr="00AD237F">
        <w:rPr>
          <w:szCs w:val="24"/>
          <w:u w:val="single"/>
        </w:rPr>
        <w:t xml:space="preserve"> » августа    </w:t>
      </w:r>
      <w:r w:rsidRPr="00AD237F">
        <w:rPr>
          <w:szCs w:val="24"/>
        </w:rPr>
        <w:t xml:space="preserve">2021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043C" w:rsidRPr="00AD237F" w:rsidRDefault="009A043C" w:rsidP="009A043C">
      <w:pPr>
        <w:rPr>
          <w:szCs w:val="24"/>
        </w:rPr>
      </w:pPr>
      <w:r w:rsidRPr="00AD237F">
        <w:rPr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9A043C" w:rsidRPr="00AD237F" w:rsidRDefault="009A043C" w:rsidP="009A043C">
      <w:pPr>
        <w:pStyle w:val="3"/>
        <w:jc w:val="center"/>
        <w:rPr>
          <w:rFonts w:ascii="Times New Roman" w:hAnsi="Times New Roman"/>
          <w:color w:val="auto"/>
          <w:szCs w:val="24"/>
        </w:rPr>
      </w:pPr>
    </w:p>
    <w:p w:rsidR="009A043C" w:rsidRPr="00AD237F" w:rsidRDefault="009A043C" w:rsidP="009A043C">
      <w:pPr>
        <w:rPr>
          <w:szCs w:val="24"/>
        </w:rPr>
      </w:pPr>
    </w:p>
    <w:p w:rsidR="009A043C" w:rsidRPr="00AD237F" w:rsidRDefault="009A043C" w:rsidP="009A043C">
      <w:pPr>
        <w:rPr>
          <w:szCs w:val="24"/>
        </w:rPr>
      </w:pPr>
    </w:p>
    <w:p w:rsidR="009A043C" w:rsidRPr="00AD237F" w:rsidRDefault="009A043C" w:rsidP="009A043C">
      <w:pPr>
        <w:rPr>
          <w:szCs w:val="24"/>
        </w:rPr>
      </w:pPr>
    </w:p>
    <w:p w:rsidR="009A043C" w:rsidRPr="00AD237F" w:rsidRDefault="009A043C" w:rsidP="009A043C">
      <w:pPr>
        <w:pStyle w:val="3"/>
        <w:jc w:val="center"/>
        <w:rPr>
          <w:rFonts w:ascii="Times New Roman" w:hAnsi="Times New Roman"/>
          <w:color w:val="auto"/>
          <w:szCs w:val="24"/>
        </w:rPr>
      </w:pPr>
      <w:r w:rsidRPr="00AD237F">
        <w:rPr>
          <w:rFonts w:ascii="Times New Roman" w:hAnsi="Times New Roman"/>
          <w:color w:val="auto"/>
          <w:szCs w:val="24"/>
        </w:rPr>
        <w:t>РАБОЧАЯ    ПРОГРАММА</w:t>
      </w:r>
    </w:p>
    <w:p w:rsidR="009A043C" w:rsidRPr="00AD237F" w:rsidRDefault="009A043C" w:rsidP="009A043C">
      <w:pPr>
        <w:pStyle w:val="ae"/>
        <w:jc w:val="center"/>
        <w:rPr>
          <w:b/>
          <w:u w:val="single"/>
        </w:rPr>
      </w:pPr>
      <w:r w:rsidRPr="00AD237F">
        <w:rPr>
          <w:b/>
          <w:u w:val="single"/>
        </w:rPr>
        <w:t xml:space="preserve">Муниципальное бюджетное общеобразовательное учреждение  </w:t>
      </w:r>
    </w:p>
    <w:p w:rsidR="009A043C" w:rsidRPr="00AD237F" w:rsidRDefault="009A043C" w:rsidP="009A043C">
      <w:pPr>
        <w:pStyle w:val="ae"/>
        <w:jc w:val="center"/>
      </w:pPr>
      <w:r w:rsidRPr="00AD237F">
        <w:rPr>
          <w:b/>
          <w:u w:val="single"/>
        </w:rPr>
        <w:t>«</w:t>
      </w:r>
      <w:proofErr w:type="spellStart"/>
      <w:r w:rsidRPr="00AD237F">
        <w:rPr>
          <w:b/>
          <w:u w:val="single"/>
        </w:rPr>
        <w:t>Сармановская</w:t>
      </w:r>
      <w:proofErr w:type="spellEnd"/>
      <w:r w:rsidRPr="00AD237F">
        <w:rPr>
          <w:b/>
          <w:u w:val="single"/>
        </w:rPr>
        <w:t xml:space="preserve"> средняя общеобразовательная школа» </w:t>
      </w:r>
    </w:p>
    <w:p w:rsidR="009A043C" w:rsidRPr="00AD237F" w:rsidRDefault="009A043C" w:rsidP="009A043C">
      <w:pPr>
        <w:pStyle w:val="ae"/>
        <w:jc w:val="center"/>
        <w:rPr>
          <w:b/>
          <w:u w:val="single"/>
        </w:rPr>
      </w:pPr>
      <w:proofErr w:type="spellStart"/>
      <w:r w:rsidRPr="00AD237F">
        <w:rPr>
          <w:b/>
          <w:u w:val="single"/>
        </w:rPr>
        <w:t>Сармановского</w:t>
      </w:r>
      <w:proofErr w:type="spellEnd"/>
      <w:r w:rsidRPr="00AD237F">
        <w:rPr>
          <w:b/>
          <w:u w:val="single"/>
        </w:rPr>
        <w:t xml:space="preserve"> муниципального района Республики Татарстан</w:t>
      </w:r>
    </w:p>
    <w:p w:rsidR="009A043C" w:rsidRDefault="009A043C" w:rsidP="009A043C">
      <w:pPr>
        <w:pStyle w:val="ae"/>
        <w:jc w:val="center"/>
        <w:rPr>
          <w:b/>
        </w:rPr>
      </w:pPr>
      <w:r>
        <w:rPr>
          <w:b/>
          <w:u w:val="single"/>
        </w:rPr>
        <w:t xml:space="preserve"> </w:t>
      </w:r>
      <w:r w:rsidRPr="00AD237F">
        <w:rPr>
          <w:b/>
          <w:u w:val="single"/>
        </w:rPr>
        <w:t xml:space="preserve">  </w:t>
      </w:r>
      <w:r>
        <w:rPr>
          <w:b/>
          <w:u w:val="single"/>
        </w:rPr>
        <w:t xml:space="preserve">Мусина </w:t>
      </w:r>
      <w:proofErr w:type="spellStart"/>
      <w:r>
        <w:rPr>
          <w:b/>
          <w:u w:val="single"/>
        </w:rPr>
        <w:t>Эльмира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Ильфатовна</w:t>
      </w:r>
      <w:proofErr w:type="spellEnd"/>
      <w:r w:rsidRPr="00AD237F">
        <w:rPr>
          <w:b/>
          <w:u w:val="single"/>
        </w:rPr>
        <w:t xml:space="preserve">, </w:t>
      </w:r>
      <w:r>
        <w:rPr>
          <w:b/>
          <w:u w:val="single"/>
        </w:rPr>
        <w:t>первая</w:t>
      </w:r>
      <w:r w:rsidRPr="00AD237F">
        <w:rPr>
          <w:b/>
          <w:u w:val="single"/>
        </w:rPr>
        <w:t xml:space="preserve"> квалификационная категория</w:t>
      </w:r>
      <w:r w:rsidRPr="00AD237F">
        <w:rPr>
          <w:b/>
        </w:rPr>
        <w:t xml:space="preserve">                                                                                         </w:t>
      </w:r>
    </w:p>
    <w:p w:rsidR="009A043C" w:rsidRPr="00AD237F" w:rsidRDefault="009A043C" w:rsidP="009A043C">
      <w:pPr>
        <w:pStyle w:val="ae"/>
        <w:jc w:val="center"/>
        <w:rPr>
          <w:b/>
          <w:u w:val="single"/>
        </w:rPr>
      </w:pPr>
      <w:r w:rsidRPr="00AD237F">
        <w:rPr>
          <w:b/>
        </w:rPr>
        <w:t xml:space="preserve">   (</w:t>
      </w:r>
      <w:r w:rsidRPr="00AD237F">
        <w:t>ФИО учителя, категория)</w:t>
      </w:r>
    </w:p>
    <w:p w:rsidR="009A043C" w:rsidRPr="00AD237F" w:rsidRDefault="009A043C" w:rsidP="009A043C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Cs w:val="24"/>
        </w:rPr>
      </w:pPr>
      <w:r w:rsidRPr="00AD237F">
        <w:rPr>
          <w:rFonts w:ascii="Times New Roman" w:hAnsi="Times New Roman" w:cs="Times New Roman"/>
          <w:b w:val="0"/>
          <w:i w:val="0"/>
          <w:color w:val="auto"/>
          <w:szCs w:val="24"/>
        </w:rPr>
        <w:t>Математика</w:t>
      </w:r>
    </w:p>
    <w:p w:rsidR="009A043C" w:rsidRPr="00AD237F" w:rsidRDefault="009A043C" w:rsidP="009A043C">
      <w:pPr>
        <w:jc w:val="center"/>
        <w:rPr>
          <w:szCs w:val="24"/>
        </w:rPr>
      </w:pPr>
      <w:r w:rsidRPr="00AD237F">
        <w:rPr>
          <w:szCs w:val="24"/>
        </w:rPr>
        <w:t>11 класс</w:t>
      </w:r>
    </w:p>
    <w:p w:rsidR="009A043C" w:rsidRPr="00AD237F" w:rsidRDefault="009A043C" w:rsidP="009A043C">
      <w:pPr>
        <w:rPr>
          <w:szCs w:val="24"/>
        </w:rPr>
      </w:pPr>
      <w:r w:rsidRPr="00AD237F">
        <w:rPr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9A043C" w:rsidRPr="00AD237F" w:rsidRDefault="009A043C" w:rsidP="009A043C">
      <w:pPr>
        <w:rPr>
          <w:szCs w:val="24"/>
        </w:rPr>
      </w:pPr>
    </w:p>
    <w:p w:rsidR="009A043C" w:rsidRPr="00AD237F" w:rsidRDefault="009A043C" w:rsidP="009A043C">
      <w:pPr>
        <w:rPr>
          <w:szCs w:val="24"/>
        </w:rPr>
      </w:pPr>
    </w:p>
    <w:p w:rsidR="009A043C" w:rsidRPr="00AD237F" w:rsidRDefault="009A043C" w:rsidP="009A043C">
      <w:pPr>
        <w:spacing w:line="240" w:lineRule="atLeast"/>
        <w:ind w:firstLine="0"/>
        <w:jc w:val="right"/>
        <w:rPr>
          <w:szCs w:val="24"/>
        </w:rPr>
      </w:pPr>
      <w:r w:rsidRPr="00AD237F">
        <w:rPr>
          <w:szCs w:val="24"/>
        </w:rPr>
        <w:t xml:space="preserve">                                                                                                                                                                             Рассмотрено на заседании</w:t>
      </w:r>
    </w:p>
    <w:p w:rsidR="009A043C" w:rsidRPr="00AD237F" w:rsidRDefault="009A043C" w:rsidP="009A043C">
      <w:pPr>
        <w:spacing w:line="240" w:lineRule="atLeast"/>
        <w:ind w:firstLine="0"/>
        <w:jc w:val="right"/>
        <w:rPr>
          <w:szCs w:val="24"/>
        </w:rPr>
      </w:pPr>
      <w:r w:rsidRPr="00AD237F">
        <w:rPr>
          <w:szCs w:val="24"/>
        </w:rPr>
        <w:t xml:space="preserve">                                                                                                                                                                                  педагогического совета</w:t>
      </w:r>
    </w:p>
    <w:p w:rsidR="009A043C" w:rsidRPr="00AD237F" w:rsidRDefault="009A043C" w:rsidP="009A043C">
      <w:pPr>
        <w:tabs>
          <w:tab w:val="left" w:pos="6575"/>
        </w:tabs>
        <w:spacing w:line="240" w:lineRule="atLeast"/>
        <w:ind w:firstLine="0"/>
        <w:jc w:val="right"/>
        <w:rPr>
          <w:szCs w:val="24"/>
        </w:rPr>
      </w:pPr>
      <w:r w:rsidRPr="00AD237F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протокол № 1 </w:t>
      </w:r>
    </w:p>
    <w:p w:rsidR="009A043C" w:rsidRPr="00AD237F" w:rsidRDefault="009A043C" w:rsidP="009A043C">
      <w:pPr>
        <w:tabs>
          <w:tab w:val="left" w:pos="6575"/>
        </w:tabs>
        <w:spacing w:line="240" w:lineRule="atLeast"/>
        <w:ind w:firstLine="0"/>
        <w:jc w:val="right"/>
        <w:rPr>
          <w:szCs w:val="24"/>
        </w:rPr>
      </w:pPr>
      <w:r w:rsidRPr="00AD237F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szCs w:val="24"/>
        </w:rPr>
        <w:t xml:space="preserve">                         от « 26 » августа 2021</w:t>
      </w:r>
      <w:r w:rsidRPr="00AD237F">
        <w:rPr>
          <w:szCs w:val="24"/>
        </w:rPr>
        <w:t xml:space="preserve">  г                                                                                                </w:t>
      </w:r>
    </w:p>
    <w:p w:rsidR="009A043C" w:rsidRPr="00AD237F" w:rsidRDefault="009A043C" w:rsidP="009A043C">
      <w:pPr>
        <w:jc w:val="right"/>
        <w:rPr>
          <w:szCs w:val="24"/>
        </w:rPr>
      </w:pPr>
    </w:p>
    <w:p w:rsidR="009A043C" w:rsidRPr="003328EC" w:rsidRDefault="009A043C" w:rsidP="003328EC">
      <w:pPr>
        <w:pStyle w:val="ac"/>
        <w:numPr>
          <w:ilvl w:val="1"/>
          <w:numId w:val="7"/>
        </w:numPr>
        <w:tabs>
          <w:tab w:val="left" w:pos="5387"/>
        </w:tabs>
        <w:rPr>
          <w:b/>
          <w:szCs w:val="24"/>
        </w:rPr>
      </w:pPr>
      <w:r w:rsidRPr="003328EC">
        <w:rPr>
          <w:b/>
          <w:szCs w:val="24"/>
        </w:rPr>
        <w:t>учебный год</w:t>
      </w:r>
    </w:p>
    <w:p w:rsidR="00EF26FB" w:rsidRPr="00AD237F" w:rsidRDefault="00EF26FB" w:rsidP="00EF26FB">
      <w:pPr>
        <w:tabs>
          <w:tab w:val="left" w:pos="4275"/>
        </w:tabs>
        <w:ind w:firstLine="0"/>
        <w:jc w:val="center"/>
        <w:rPr>
          <w:kern w:val="2"/>
          <w:szCs w:val="24"/>
        </w:rPr>
      </w:pPr>
      <w:r w:rsidRPr="00AD237F">
        <w:rPr>
          <w:b/>
          <w:szCs w:val="24"/>
        </w:rPr>
        <w:lastRenderedPageBreak/>
        <w:t>П</w:t>
      </w:r>
      <w:r w:rsidRPr="00AD237F">
        <w:rPr>
          <w:b/>
          <w:color w:val="000000"/>
          <w:szCs w:val="24"/>
        </w:rPr>
        <w:t>ояснительная записка</w:t>
      </w:r>
      <w:r w:rsidRPr="00AD237F">
        <w:rPr>
          <w:kern w:val="2"/>
          <w:szCs w:val="24"/>
        </w:rPr>
        <w:t>.</w:t>
      </w:r>
    </w:p>
    <w:p w:rsidR="00EF26FB" w:rsidRPr="00AD237F" w:rsidRDefault="00EF26FB" w:rsidP="00EF26FB">
      <w:pPr>
        <w:pStyle w:val="ac"/>
        <w:tabs>
          <w:tab w:val="left" w:pos="4275"/>
        </w:tabs>
        <w:ind w:hanging="436"/>
        <w:rPr>
          <w:b/>
          <w:sz w:val="24"/>
          <w:szCs w:val="24"/>
        </w:rPr>
      </w:pPr>
      <w:r w:rsidRPr="00AD237F">
        <w:rPr>
          <w:sz w:val="24"/>
          <w:szCs w:val="24"/>
        </w:rPr>
        <w:t xml:space="preserve">Рабочая программа составлена на основе: </w:t>
      </w:r>
    </w:p>
    <w:p w:rsidR="00EF26FB" w:rsidRPr="00AD237F" w:rsidRDefault="00EF26FB" w:rsidP="00EF26FB">
      <w:pPr>
        <w:pStyle w:val="Default"/>
        <w:spacing w:after="27"/>
        <w:jc w:val="both"/>
        <w:rPr>
          <w:color w:val="auto"/>
        </w:rPr>
      </w:pPr>
      <w:r w:rsidRPr="00AD237F">
        <w:rPr>
          <w:color w:val="auto"/>
        </w:rPr>
        <w:t>1. Федерального государственного образовательного стандарта основного общего образования, утвержденного приказом Министерства образования и науки Р</w:t>
      </w:r>
      <w:r w:rsidRPr="00AD237F">
        <w:rPr>
          <w:color w:val="auto"/>
          <w:lang w:val="tt-RU"/>
        </w:rPr>
        <w:t xml:space="preserve">оссийской </w:t>
      </w:r>
      <w:r w:rsidRPr="00AD237F">
        <w:rPr>
          <w:color w:val="auto"/>
        </w:rPr>
        <w:t>Ф</w:t>
      </w:r>
      <w:r w:rsidRPr="00AD237F">
        <w:rPr>
          <w:color w:val="auto"/>
          <w:lang w:val="tt-RU"/>
        </w:rPr>
        <w:t>едерации</w:t>
      </w:r>
      <w:r w:rsidRPr="00AD237F">
        <w:rPr>
          <w:color w:val="auto"/>
        </w:rPr>
        <w:t xml:space="preserve"> от 17 декабря 2010 года № 1897. </w:t>
      </w:r>
    </w:p>
    <w:p w:rsidR="00EF26FB" w:rsidRPr="00AD237F" w:rsidRDefault="00EF26FB" w:rsidP="00EF26FB">
      <w:pPr>
        <w:pStyle w:val="Default"/>
        <w:spacing w:after="27"/>
        <w:jc w:val="both"/>
        <w:rPr>
          <w:color w:val="auto"/>
        </w:rPr>
      </w:pPr>
      <w:r w:rsidRPr="00AD237F">
        <w:rPr>
          <w:color w:val="auto"/>
        </w:rPr>
        <w:t xml:space="preserve">2. </w:t>
      </w:r>
      <w:r w:rsidRPr="00AD237F">
        <w:rPr>
          <w:color w:val="auto"/>
          <w:lang w:val="tt-RU"/>
        </w:rPr>
        <w:t>Учебного плана</w:t>
      </w:r>
      <w:r w:rsidRPr="00AD237F">
        <w:rPr>
          <w:color w:val="auto"/>
        </w:rPr>
        <w:t xml:space="preserve"> МБОУ «</w:t>
      </w:r>
      <w:proofErr w:type="spellStart"/>
      <w:r w:rsidRPr="00AD237F">
        <w:rPr>
          <w:color w:val="auto"/>
        </w:rPr>
        <w:t>Сармановская</w:t>
      </w:r>
      <w:proofErr w:type="spellEnd"/>
      <w:r w:rsidRPr="00AD237F">
        <w:rPr>
          <w:color w:val="auto"/>
        </w:rPr>
        <w:t xml:space="preserve"> </w:t>
      </w:r>
      <w:r w:rsidRPr="00AD237F">
        <w:rPr>
          <w:color w:val="auto"/>
          <w:lang w:val="tt-RU"/>
        </w:rPr>
        <w:t>средняя общеобразовательная школа</w:t>
      </w:r>
      <w:r w:rsidRPr="00AD237F">
        <w:rPr>
          <w:color w:val="auto"/>
        </w:rPr>
        <w:t>»</w:t>
      </w:r>
      <w:r w:rsidRPr="00AD237F">
        <w:rPr>
          <w:color w:val="auto"/>
          <w:lang w:val="tt-RU"/>
        </w:rPr>
        <w:t xml:space="preserve"> на 2021-2022учебный год.</w:t>
      </w:r>
      <w:r w:rsidRPr="00AD237F">
        <w:rPr>
          <w:color w:val="auto"/>
        </w:rPr>
        <w:t xml:space="preserve"> </w:t>
      </w:r>
    </w:p>
    <w:p w:rsidR="00EF26FB" w:rsidRPr="00AD237F" w:rsidRDefault="00EF26FB" w:rsidP="00EF26FB">
      <w:pPr>
        <w:pStyle w:val="Default"/>
        <w:spacing w:after="27"/>
        <w:jc w:val="both"/>
        <w:rPr>
          <w:color w:val="auto"/>
        </w:rPr>
      </w:pPr>
      <w:r w:rsidRPr="00AD237F">
        <w:rPr>
          <w:color w:val="auto"/>
        </w:rPr>
        <w:t xml:space="preserve">3. Примерной программы по математике. «Примерные программы по учебным предметам. Математика. 10-11 классы - М.: «Просвещение», 2011. </w:t>
      </w:r>
    </w:p>
    <w:p w:rsidR="00EF26FB" w:rsidRPr="00AD237F" w:rsidRDefault="00EF26FB" w:rsidP="00EF26FB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4"/>
          <w:szCs w:val="24"/>
        </w:rPr>
      </w:pPr>
      <w:r w:rsidRPr="00AD237F">
        <w:rPr>
          <w:sz w:val="24"/>
          <w:szCs w:val="24"/>
        </w:rPr>
        <w:t xml:space="preserve">4. Примерной программы к УМК  </w:t>
      </w:r>
      <w:r w:rsidRPr="00AD237F">
        <w:rPr>
          <w:color w:val="000000"/>
          <w:sz w:val="24"/>
          <w:szCs w:val="24"/>
        </w:rPr>
        <w:t xml:space="preserve"> Алгебра и начала математического анализа. 10 класс.  / А.Г. Мордкович, П.В. Семёнов 2020г</w:t>
      </w:r>
      <w:proofErr w:type="gramStart"/>
      <w:r w:rsidRPr="00AD237F">
        <w:rPr>
          <w:color w:val="000000"/>
          <w:sz w:val="24"/>
          <w:szCs w:val="24"/>
        </w:rPr>
        <w:t xml:space="preserve"> .</w:t>
      </w:r>
      <w:proofErr w:type="gramEnd"/>
    </w:p>
    <w:p w:rsidR="00EF26FB" w:rsidRPr="00AD237F" w:rsidRDefault="00EF26FB" w:rsidP="00EF26FB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4"/>
          <w:szCs w:val="24"/>
        </w:rPr>
      </w:pPr>
      <w:r w:rsidRPr="00AD237F">
        <w:rPr>
          <w:color w:val="000000"/>
          <w:sz w:val="24"/>
          <w:szCs w:val="24"/>
        </w:rPr>
        <w:t xml:space="preserve">Геометрия. 10-11 классы: учебник   Л.С. </w:t>
      </w:r>
      <w:proofErr w:type="spellStart"/>
      <w:r w:rsidRPr="00AD237F">
        <w:rPr>
          <w:color w:val="000000"/>
          <w:sz w:val="24"/>
          <w:szCs w:val="24"/>
        </w:rPr>
        <w:t>Атанасян</w:t>
      </w:r>
      <w:proofErr w:type="spellEnd"/>
      <w:r w:rsidRPr="00AD237F">
        <w:rPr>
          <w:color w:val="000000"/>
          <w:sz w:val="24"/>
          <w:szCs w:val="24"/>
        </w:rPr>
        <w:t xml:space="preserve">, В.Ф. Бутузов, С.Б. Кадомцев, Л.С Киселева, Э.Г. Позняк.  </w:t>
      </w:r>
    </w:p>
    <w:p w:rsidR="007E4E87" w:rsidRPr="00AD237F" w:rsidRDefault="00EF26FB" w:rsidP="007E4E87">
      <w:pPr>
        <w:pStyle w:val="ae"/>
        <w:spacing w:before="0" w:beforeAutospacing="0" w:after="0" w:afterAutospacing="0"/>
        <w:rPr>
          <w:color w:val="000000"/>
        </w:rPr>
      </w:pPr>
      <w:r w:rsidRPr="00AD237F">
        <w:t xml:space="preserve">«Математика. Сборник рабочих программ. 10-11 классы» (сост. Т.А. </w:t>
      </w:r>
      <w:proofErr w:type="spellStart"/>
      <w:r w:rsidRPr="00AD237F">
        <w:t>Бурмистрова</w:t>
      </w:r>
      <w:proofErr w:type="spellEnd"/>
      <w:r w:rsidRPr="00AD237F">
        <w:t xml:space="preserve"> - М.: «Просвещение», 2021) </w:t>
      </w:r>
      <w:r w:rsidR="007E4E87" w:rsidRPr="00371659">
        <w:rPr>
          <w:sz w:val="22"/>
          <w:szCs w:val="22"/>
        </w:rPr>
        <w:t xml:space="preserve">на основании </w:t>
      </w:r>
      <w:r w:rsidR="007E4E87">
        <w:rPr>
          <w:sz w:val="22"/>
        </w:rPr>
        <w:t>ООП С</w:t>
      </w:r>
      <w:r w:rsidR="007E4E87" w:rsidRPr="00371659">
        <w:rPr>
          <w:sz w:val="22"/>
          <w:szCs w:val="22"/>
        </w:rPr>
        <w:t>ОО МБОУ «</w:t>
      </w:r>
      <w:proofErr w:type="spellStart"/>
      <w:r w:rsidR="007E4E87" w:rsidRPr="00371659">
        <w:rPr>
          <w:sz w:val="22"/>
          <w:szCs w:val="22"/>
        </w:rPr>
        <w:t>Сармановская</w:t>
      </w:r>
      <w:proofErr w:type="spellEnd"/>
      <w:r w:rsidR="007E4E87" w:rsidRPr="00371659">
        <w:rPr>
          <w:sz w:val="22"/>
          <w:szCs w:val="22"/>
        </w:rPr>
        <w:t xml:space="preserve"> СОШ» </w:t>
      </w:r>
      <w:proofErr w:type="spellStart"/>
      <w:r w:rsidR="007E4E87" w:rsidRPr="00371659">
        <w:rPr>
          <w:sz w:val="22"/>
          <w:szCs w:val="22"/>
        </w:rPr>
        <w:t>Сармановского</w:t>
      </w:r>
      <w:proofErr w:type="spellEnd"/>
      <w:r w:rsidR="007E4E87" w:rsidRPr="00371659">
        <w:rPr>
          <w:sz w:val="22"/>
          <w:szCs w:val="22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="007E4E87" w:rsidRPr="00371659">
        <w:rPr>
          <w:sz w:val="22"/>
          <w:szCs w:val="22"/>
        </w:rPr>
        <w:t>Сармановская</w:t>
      </w:r>
      <w:proofErr w:type="spellEnd"/>
      <w:r w:rsidR="007E4E87" w:rsidRPr="00371659">
        <w:rPr>
          <w:sz w:val="22"/>
          <w:szCs w:val="22"/>
        </w:rPr>
        <w:t xml:space="preserve"> СОШ» </w:t>
      </w:r>
      <w:proofErr w:type="spellStart"/>
      <w:r w:rsidR="007E4E87" w:rsidRPr="00371659">
        <w:rPr>
          <w:sz w:val="22"/>
          <w:szCs w:val="22"/>
        </w:rPr>
        <w:t>Сармановского</w:t>
      </w:r>
      <w:proofErr w:type="spellEnd"/>
      <w:r w:rsidR="007E4E87" w:rsidRPr="00371659">
        <w:rPr>
          <w:sz w:val="22"/>
          <w:szCs w:val="22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="007E4E87" w:rsidRPr="00371659">
        <w:rPr>
          <w:sz w:val="22"/>
          <w:szCs w:val="22"/>
        </w:rPr>
        <w:t>Сармановская</w:t>
      </w:r>
      <w:proofErr w:type="spellEnd"/>
      <w:r w:rsidR="007E4E87" w:rsidRPr="00371659">
        <w:rPr>
          <w:sz w:val="22"/>
          <w:szCs w:val="22"/>
        </w:rPr>
        <w:t xml:space="preserve"> СОШ» на 2021-2022 учебный год, который отводит на изучение предмета </w:t>
      </w:r>
      <w:r w:rsidR="007E4E87" w:rsidRPr="00AD237F">
        <w:rPr>
          <w:color w:val="000000"/>
        </w:rPr>
        <w:t xml:space="preserve">математики в 10-11классах </w:t>
      </w:r>
      <w:r w:rsidR="007E4E87">
        <w:rPr>
          <w:color w:val="000000"/>
        </w:rPr>
        <w:t>6 часов</w:t>
      </w:r>
      <w:r w:rsidR="007E4E87" w:rsidRPr="00AD237F">
        <w:rPr>
          <w:color w:val="000000"/>
        </w:rPr>
        <w:t xml:space="preserve"> в неделю, в течение двух лет: 10класс-210 часов, 11класс-204 часа. </w:t>
      </w:r>
    </w:p>
    <w:p w:rsidR="007E4E87" w:rsidRPr="00AD237F" w:rsidRDefault="007E4E87" w:rsidP="007E4E87">
      <w:pPr>
        <w:ind w:firstLine="0"/>
        <w:jc w:val="both"/>
        <w:rPr>
          <w:szCs w:val="24"/>
        </w:rPr>
      </w:pPr>
      <w:r w:rsidRPr="00AD237F">
        <w:rPr>
          <w:szCs w:val="24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математики в количестве 6 часов в неделю или 204 часа в год на углублённом уровне. </w:t>
      </w:r>
    </w:p>
    <w:p w:rsidR="007E4E87" w:rsidRPr="00371659" w:rsidRDefault="007E4E87" w:rsidP="007E4E87">
      <w:pPr>
        <w:spacing w:after="200"/>
        <w:jc w:val="both"/>
        <w:rPr>
          <w:rFonts w:eastAsia="Times New Roman"/>
          <w:sz w:val="22"/>
          <w:lang w:eastAsia="ru-RU"/>
        </w:rPr>
      </w:pPr>
      <w:r w:rsidRPr="00371659">
        <w:rPr>
          <w:rFonts w:eastAsia="Times New Roman"/>
          <w:sz w:val="22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371659">
        <w:rPr>
          <w:rFonts w:eastAsia="Times New Roman"/>
          <w:sz w:val="22"/>
          <w:lang w:eastAsia="ru-RU"/>
        </w:rPr>
        <w:t>согласно пункта</w:t>
      </w:r>
      <w:proofErr w:type="gramEnd"/>
      <w:r w:rsidRPr="00371659">
        <w:rPr>
          <w:rFonts w:eastAsia="Times New Roman"/>
          <w:sz w:val="22"/>
          <w:lang w:eastAsia="ru-RU"/>
        </w:rPr>
        <w:t xml:space="preserve"> 5  данного Положения.</w:t>
      </w:r>
    </w:p>
    <w:p w:rsidR="00EF26FB" w:rsidRPr="00AD237F" w:rsidRDefault="00EF26FB" w:rsidP="00EF26FB">
      <w:pPr>
        <w:ind w:firstLine="0"/>
        <w:rPr>
          <w:b/>
          <w:szCs w:val="24"/>
          <w:u w:val="single"/>
        </w:rPr>
      </w:pPr>
      <w:r w:rsidRPr="00AD237F">
        <w:rPr>
          <w:b/>
          <w:i/>
          <w:szCs w:val="24"/>
          <w:u w:val="single"/>
        </w:rPr>
        <w:t>Цели и задачи курса</w:t>
      </w:r>
      <w:r w:rsidRPr="00AD237F">
        <w:rPr>
          <w:b/>
          <w:szCs w:val="24"/>
          <w:u w:val="single"/>
        </w:rPr>
        <w:t>:</w:t>
      </w:r>
    </w:p>
    <w:p w:rsidR="00EF26FB" w:rsidRPr="00AD237F" w:rsidRDefault="00EF26FB" w:rsidP="00EF26FB">
      <w:pPr>
        <w:pStyle w:val="ae"/>
        <w:spacing w:before="0" w:beforeAutospacing="0" w:after="0" w:afterAutospacing="0"/>
      </w:pPr>
      <w:r w:rsidRPr="00AD237F">
        <w:t xml:space="preserve">Цели: </w:t>
      </w:r>
    </w:p>
    <w:p w:rsidR="00EF26FB" w:rsidRPr="00AD237F" w:rsidRDefault="00EF26FB" w:rsidP="00EF26FB">
      <w:pPr>
        <w:pStyle w:val="ae"/>
        <w:spacing w:before="0" w:beforeAutospacing="0" w:after="0" w:afterAutospacing="0"/>
      </w:pPr>
      <w:r w:rsidRPr="00AD237F">
        <w:t xml:space="preserve">* формирование представлений о математике как универсальном языке науки, средстве моделирования явлений и процессов, об идеях и методах математики; </w:t>
      </w:r>
    </w:p>
    <w:p w:rsidR="00EF26FB" w:rsidRPr="00AD237F" w:rsidRDefault="00EF26FB" w:rsidP="00EF26FB">
      <w:pPr>
        <w:pStyle w:val="ae"/>
        <w:spacing w:before="0" w:beforeAutospacing="0" w:after="0" w:afterAutospacing="0"/>
      </w:pPr>
      <w:r w:rsidRPr="00AD237F">
        <w:t xml:space="preserve">*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 </w:t>
      </w:r>
    </w:p>
    <w:p w:rsidR="00EF26FB" w:rsidRPr="00AD237F" w:rsidRDefault="00EF26FB" w:rsidP="00EF26FB">
      <w:pPr>
        <w:pStyle w:val="ae"/>
        <w:spacing w:before="0" w:beforeAutospacing="0" w:after="0" w:afterAutospacing="0"/>
      </w:pPr>
      <w:r w:rsidRPr="00AD237F">
        <w:t xml:space="preserve">* овладение математическими знаниями и умениями, необходимыми  для изучения школьных естественнонаучных дисциплин на углубленном уровне, для получения образования в областях, требующих углубленной математической подготовки; </w:t>
      </w:r>
    </w:p>
    <w:p w:rsidR="00EF26FB" w:rsidRPr="00AD237F" w:rsidRDefault="00EF26FB" w:rsidP="00EF26FB">
      <w:pPr>
        <w:pStyle w:val="ae"/>
        <w:spacing w:before="0" w:beforeAutospacing="0" w:after="0" w:afterAutospacing="0"/>
      </w:pPr>
      <w:r w:rsidRPr="00AD237F">
        <w:t xml:space="preserve">* воспитание средствами математики культуры личности: отношения к математике как части общечеловеческой культуры знакомство с историей развития математики, эволюцией математических идей, понимания значимости математики для общественного прогресса. </w:t>
      </w:r>
    </w:p>
    <w:p w:rsidR="00EF26FB" w:rsidRPr="00AD237F" w:rsidRDefault="00EF26FB" w:rsidP="00EF26FB">
      <w:pPr>
        <w:pStyle w:val="ae"/>
        <w:spacing w:before="0" w:beforeAutospacing="0" w:after="0" w:afterAutospacing="0"/>
      </w:pPr>
      <w:r w:rsidRPr="00AD237F">
        <w:t xml:space="preserve">Задачи </w:t>
      </w:r>
    </w:p>
    <w:p w:rsidR="00EF26FB" w:rsidRPr="00AD237F" w:rsidRDefault="00EF26FB" w:rsidP="00EF26FB">
      <w:pPr>
        <w:pStyle w:val="ae"/>
        <w:spacing w:before="0" w:beforeAutospacing="0" w:after="0" w:afterAutospacing="0"/>
      </w:pPr>
      <w:r w:rsidRPr="00AD237F">
        <w:t xml:space="preserve">* систематизировать сведения о числах; изучить новые виды числовых выражений и формул; совершенствовать практические навыки и вычислительную культуру, расширять и совершенствовать алгебраический аппарат, сформированный в основной школе, и применять его к решению математических задач; </w:t>
      </w:r>
    </w:p>
    <w:p w:rsidR="00EF26FB" w:rsidRPr="00AD237F" w:rsidRDefault="00EF26FB" w:rsidP="00EF26FB">
      <w:pPr>
        <w:pStyle w:val="ae"/>
        <w:spacing w:before="0" w:beforeAutospacing="0" w:after="0" w:afterAutospacing="0"/>
      </w:pPr>
      <w:r w:rsidRPr="00AD237F">
        <w:t xml:space="preserve">* расширить и систематизировать общие сведения о функциях, пополнить класс изучаемых функций, проиллюстрировать широту применения функций для описания и изучения реальных зависимостей; </w:t>
      </w:r>
    </w:p>
    <w:p w:rsidR="00EF26FB" w:rsidRPr="00AD237F" w:rsidRDefault="00EF26FB" w:rsidP="00EF26FB">
      <w:pPr>
        <w:pStyle w:val="ae"/>
        <w:spacing w:before="0" w:beforeAutospacing="0" w:after="0" w:afterAutospacing="0"/>
      </w:pPr>
      <w:r w:rsidRPr="00AD237F">
        <w:t xml:space="preserve">* изучить свойства пространственных тел, сформирование умения применять полученные знания для решения практических задач; </w:t>
      </w:r>
    </w:p>
    <w:p w:rsidR="00EF26FB" w:rsidRPr="00AD237F" w:rsidRDefault="00EF26FB" w:rsidP="00EF26FB">
      <w:pPr>
        <w:pStyle w:val="ae"/>
        <w:spacing w:before="0" w:beforeAutospacing="0" w:after="0" w:afterAutospacing="0"/>
      </w:pPr>
      <w:r w:rsidRPr="00AD237F">
        <w:lastRenderedPageBreak/>
        <w:t xml:space="preserve">* развивать представления о вероятностно-статистических закономерностях в окружающем мире, совершенствовать интеллектуальные и речевые умения путем обогащения математического языка, развития логического мышления; </w:t>
      </w:r>
    </w:p>
    <w:p w:rsidR="00EF26FB" w:rsidRPr="00AD237F" w:rsidRDefault="00EF26FB" w:rsidP="00EF26FB">
      <w:pPr>
        <w:pStyle w:val="ae"/>
        <w:spacing w:before="0" w:beforeAutospacing="0" w:after="0" w:afterAutospacing="0"/>
      </w:pPr>
      <w:r w:rsidRPr="00AD237F">
        <w:t xml:space="preserve">* ознакомить с основными идеями и методами математического анализа. </w:t>
      </w:r>
    </w:p>
    <w:p w:rsidR="00E54CF4" w:rsidRDefault="00E54CF4" w:rsidP="00B35F34">
      <w:pPr>
        <w:ind w:firstLine="0"/>
        <w:jc w:val="center"/>
        <w:rPr>
          <w:sz w:val="28"/>
          <w:szCs w:val="28"/>
        </w:rPr>
      </w:pPr>
    </w:p>
    <w:p w:rsidR="00E50002" w:rsidRPr="00AD237F" w:rsidRDefault="00E50002" w:rsidP="00E50002">
      <w:pPr>
        <w:jc w:val="center"/>
        <w:rPr>
          <w:b/>
          <w:color w:val="000000" w:themeColor="text1"/>
          <w:szCs w:val="24"/>
        </w:rPr>
      </w:pPr>
      <w:r w:rsidRPr="00AD237F">
        <w:rPr>
          <w:b/>
          <w:color w:val="000000" w:themeColor="text1"/>
          <w:szCs w:val="24"/>
        </w:rPr>
        <w:t>Планируемые результаты изучения учебного предмета</w:t>
      </w:r>
    </w:p>
    <w:p w:rsidR="00EF26FB" w:rsidRPr="00E50002" w:rsidRDefault="00E50002" w:rsidP="00E50002">
      <w:pPr>
        <w:spacing w:line="240" w:lineRule="atLeast"/>
        <w:ind w:firstLine="0"/>
        <w:jc w:val="center"/>
        <w:rPr>
          <w:szCs w:val="24"/>
        </w:rPr>
      </w:pPr>
      <w:r w:rsidRPr="00AD237F">
        <w:rPr>
          <w:color w:val="000000" w:themeColor="text1"/>
          <w:szCs w:val="24"/>
        </w:rPr>
        <w:t xml:space="preserve">Изучение математики по данной </w:t>
      </w:r>
      <w:r w:rsidRPr="00E50002">
        <w:rPr>
          <w:color w:val="000000" w:themeColor="text1"/>
          <w:szCs w:val="24"/>
        </w:rPr>
        <w:t xml:space="preserve">программе способствует формированию у учащихся </w:t>
      </w:r>
      <w:r w:rsidRPr="00E50002">
        <w:rPr>
          <w:bCs/>
          <w:color w:val="000000" w:themeColor="text1"/>
          <w:szCs w:val="24"/>
        </w:rPr>
        <w:t>личностных</w:t>
      </w:r>
      <w:r w:rsidRPr="00E50002">
        <w:rPr>
          <w:color w:val="000000" w:themeColor="text1"/>
          <w:szCs w:val="24"/>
        </w:rPr>
        <w:t xml:space="preserve">, </w:t>
      </w:r>
      <w:proofErr w:type="spellStart"/>
      <w:r w:rsidRPr="00E50002">
        <w:rPr>
          <w:bCs/>
          <w:color w:val="000000" w:themeColor="text1"/>
          <w:szCs w:val="24"/>
        </w:rPr>
        <w:t>метапредметных</w:t>
      </w:r>
      <w:proofErr w:type="spellEnd"/>
      <w:r w:rsidRPr="00E50002">
        <w:rPr>
          <w:bCs/>
          <w:color w:val="000000" w:themeColor="text1"/>
          <w:szCs w:val="24"/>
        </w:rPr>
        <w:t xml:space="preserve"> и предметных результатов </w:t>
      </w:r>
      <w:r w:rsidRPr="00E50002">
        <w:rPr>
          <w:color w:val="000000" w:themeColor="text1"/>
          <w:szCs w:val="24"/>
        </w:rPr>
        <w:t>обучения, соответствующих требованиям Федерального государственного образовательного стандарта основного общего образования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b/>
          <w:bCs/>
          <w:color w:val="000000"/>
        </w:rPr>
        <w:t>личностные: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 xml:space="preserve">1) </w:t>
      </w:r>
      <w:proofErr w:type="spellStart"/>
      <w:r w:rsidRPr="00E50002">
        <w:rPr>
          <w:color w:val="000000"/>
        </w:rPr>
        <w:t>сформированность</w:t>
      </w:r>
      <w:proofErr w:type="spellEnd"/>
      <w:r w:rsidRPr="00E50002">
        <w:rPr>
          <w:color w:val="000000"/>
        </w:rPr>
        <w:t xml:space="preserve">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</w:t>
      </w:r>
      <w:r w:rsidR="009C37BB">
        <w:rPr>
          <w:color w:val="000000"/>
        </w:rPr>
        <w:t xml:space="preserve"> </w:t>
      </w:r>
      <w:r w:rsidRPr="00E50002">
        <w:rPr>
          <w:color w:val="000000"/>
        </w:rPr>
        <w:t>гипотезу от факта;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2)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3)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4)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5) эстетическое отношение к миру, включая эстетику быта, научного и технического творчества;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proofErr w:type="gramStart"/>
      <w:r w:rsidRPr="00E50002">
        <w:rPr>
          <w:color w:val="000000"/>
        </w:rPr>
        <w:t>6)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proofErr w:type="spellStart"/>
      <w:r w:rsidRPr="00E50002">
        <w:rPr>
          <w:b/>
          <w:bCs/>
          <w:color w:val="000000"/>
        </w:rPr>
        <w:t>метапредметные</w:t>
      </w:r>
      <w:proofErr w:type="spellEnd"/>
      <w:r w:rsidRPr="00E50002">
        <w:rPr>
          <w:b/>
          <w:bCs/>
          <w:color w:val="000000"/>
        </w:rPr>
        <w:t>: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2) умение самостоятельно планировать пути достижения целей, в том числе альтернативные,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осознанно выбирать наиболее эффективные способы решения учебных и познавательных задач;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4) умение оценивать правильность выполнения учебной задачи, собственные возможности её решения;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6) умение продуктивно общаться и взаимодействовать в процессе совместной деятельности, учитывать позиции других участников деятельности, эффективно решать конфликты;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7)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lastRenderedPageBreak/>
        <w:t>8)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9) умение использовать средства информационных и 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10) 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11)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b/>
          <w:bCs/>
          <w:color w:val="000000"/>
        </w:rPr>
        <w:t>предметные: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 xml:space="preserve">1) </w:t>
      </w:r>
      <w:proofErr w:type="spellStart"/>
      <w:r w:rsidRPr="00E50002">
        <w:rPr>
          <w:color w:val="000000"/>
        </w:rPr>
        <w:t>сформированность</w:t>
      </w:r>
      <w:proofErr w:type="spellEnd"/>
      <w:r w:rsidRPr="00E50002">
        <w:rPr>
          <w:color w:val="000000"/>
        </w:rPr>
        <w:t xml:space="preserve"> представлений о геометрии как части мировой культуры и о месте геометрии в современной цивилизации, о способах описания на математическом языке явлений реального мира;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 xml:space="preserve">2) </w:t>
      </w:r>
      <w:proofErr w:type="spellStart"/>
      <w:r w:rsidRPr="00E50002">
        <w:rPr>
          <w:color w:val="000000"/>
        </w:rPr>
        <w:t>сформированность</w:t>
      </w:r>
      <w:proofErr w:type="spellEnd"/>
      <w:r w:rsidRPr="00E50002">
        <w:rPr>
          <w:color w:val="000000"/>
        </w:rPr>
        <w:t xml:space="preserve"> представлений о геометрических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3) 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4) владение методами доказательств и алгоритмов решения; умение их применять проводить доказательнее рассуждения в ходе решения задач;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 xml:space="preserve">5) владение основными понятиями о плоских и пространственных </w:t>
      </w:r>
      <w:proofErr w:type="spellStart"/>
      <w:r w:rsidRPr="00E50002">
        <w:rPr>
          <w:color w:val="000000"/>
        </w:rPr>
        <w:t>геоемтрических</w:t>
      </w:r>
      <w:proofErr w:type="spellEnd"/>
      <w:r w:rsidRPr="00E50002">
        <w:rPr>
          <w:color w:val="000000"/>
        </w:rPr>
        <w:t xml:space="preserve"> фигурах, их основных свойствах; </w:t>
      </w:r>
      <w:proofErr w:type="spellStart"/>
      <w:r w:rsidRPr="00E50002">
        <w:rPr>
          <w:color w:val="000000"/>
        </w:rPr>
        <w:t>сформированность</w:t>
      </w:r>
      <w:proofErr w:type="spellEnd"/>
      <w:r w:rsidRPr="00E50002">
        <w:rPr>
          <w:color w:val="000000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6) владение навыками использования готовых компьютерных программ при решении задач;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 xml:space="preserve">7) </w:t>
      </w:r>
      <w:proofErr w:type="spellStart"/>
      <w:r w:rsidRPr="00E50002">
        <w:rPr>
          <w:color w:val="000000"/>
        </w:rPr>
        <w:t>сформированность</w:t>
      </w:r>
      <w:proofErr w:type="spellEnd"/>
      <w:r w:rsidRPr="00E50002">
        <w:rPr>
          <w:color w:val="000000"/>
        </w:rPr>
        <w:t xml:space="preserve"> представлений о необходимости доказатель</w:t>
      </w:r>
      <w:proofErr w:type="gramStart"/>
      <w:r w:rsidRPr="00E50002">
        <w:rPr>
          <w:color w:val="000000"/>
        </w:rPr>
        <w:t>ств пр</w:t>
      </w:r>
      <w:proofErr w:type="gramEnd"/>
      <w:r w:rsidRPr="00E50002">
        <w:rPr>
          <w:color w:val="000000"/>
        </w:rPr>
        <w:t>и обосновании математических утверждений и роли аксиоматики в проведении дедуктивных рассуждений;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 xml:space="preserve">8) </w:t>
      </w:r>
      <w:proofErr w:type="spellStart"/>
      <w:r w:rsidRPr="00E50002">
        <w:rPr>
          <w:color w:val="000000"/>
        </w:rPr>
        <w:t>сформированность</w:t>
      </w:r>
      <w:proofErr w:type="spellEnd"/>
      <w:r w:rsidRPr="00E50002">
        <w:rPr>
          <w:color w:val="000000"/>
        </w:rPr>
        <w:t xml:space="preserve"> понятийного аппарата по основным разделам предмета математика: геометрия; знаний основных теорем, формул и умения их применять; умения доказывать теоремы и находить нестандартные способы решения задач;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 xml:space="preserve">9) </w:t>
      </w:r>
      <w:proofErr w:type="spellStart"/>
      <w:r w:rsidRPr="00E50002">
        <w:rPr>
          <w:color w:val="000000"/>
        </w:rPr>
        <w:t>сформированность</w:t>
      </w:r>
      <w:proofErr w:type="spellEnd"/>
      <w:r w:rsidRPr="00E50002">
        <w:rPr>
          <w:color w:val="000000"/>
        </w:rPr>
        <w:t xml:space="preserve"> умений моделировать реальные ситуации, исследовать построенные модели, интерпретировать полученный результат;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10) работать с математическим текстом (структурировать, извлекать необходимую информацию),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11) владеть стандартными приёмами решения рациональных и иррациональных, показательных, степенных, тригонометрических уравнений и неравенств, их систем; использовать готовые компьютерные программы, в том числе для поиска пути решения и иллюстрации решения уравнений и неравенств.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b/>
          <w:bCs/>
          <w:color w:val="000000"/>
        </w:rPr>
        <w:t>Регулятивные универсальные учебные действия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Выпускник научится: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самостоятельно определять цели, задавать параметры и критерии, по которым можно определить, что цель достигнута;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lastRenderedPageBreak/>
        <w:t>- ставить и формулировать собственные задачи в образовательной деятельности и жизненных ситуациях;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оценивать ресурсы, в том числе время и другие нематериальные ресурсы, необходимые для достижения поставленной цели;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выбирать путь достижения цели, планировать решение поставленных задач, оптимизируя материальные и нематериальные затраты; организовывать эффективный поиск ресурсов, необходимых для достижения поставленной цели;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сопоставлять полученный результат деятельности с поставленной заранее целью.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b/>
          <w:bCs/>
          <w:color w:val="000000"/>
        </w:rPr>
        <w:t>Познавательные универсальные учебные действия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Выпускник научится: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 xml:space="preserve">- находить и приводить критические аргументы в отношении действий и суждений </w:t>
      </w:r>
      <w:proofErr w:type="gramStart"/>
      <w:r w:rsidRPr="00E50002">
        <w:rPr>
          <w:color w:val="000000"/>
        </w:rPr>
        <w:t>другого</w:t>
      </w:r>
      <w:proofErr w:type="gramEnd"/>
      <w:r w:rsidRPr="00E50002">
        <w:rPr>
          <w:color w:val="000000"/>
        </w:rPr>
        <w:t>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менять и удерживать разные позиции в познавательной деятельности.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b/>
          <w:bCs/>
          <w:color w:val="000000"/>
        </w:rPr>
        <w:t>Коммуникативные универсальные учебные действия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Выпускник научится: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 xml:space="preserve">- осуществлять деловую коммуникацию как со сверстниками, так и </w:t>
      </w:r>
      <w:proofErr w:type="gramStart"/>
      <w:r w:rsidRPr="00E50002">
        <w:rPr>
          <w:color w:val="000000"/>
        </w:rPr>
        <w:t>со</w:t>
      </w:r>
      <w:proofErr w:type="gramEnd"/>
      <w:r w:rsidRPr="00E50002">
        <w:rPr>
          <w:color w:val="000000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координировать и выполнять работу в условиях реального, виртуального и комбинированного взаимодействия;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>- развернуто, логично и точно излагать свою точку зрения с использованием адекватны</w:t>
      </w:r>
      <w:proofErr w:type="gramStart"/>
      <w:r w:rsidRPr="00E50002">
        <w:rPr>
          <w:color w:val="000000"/>
        </w:rPr>
        <w:t>х(</w:t>
      </w:r>
      <w:proofErr w:type="gramEnd"/>
      <w:r w:rsidRPr="00E50002">
        <w:rPr>
          <w:color w:val="000000"/>
        </w:rPr>
        <w:t>устных и письменных) языковых средств;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E50002">
        <w:rPr>
          <w:color w:val="000000"/>
        </w:rPr>
        <w:t xml:space="preserve">- распознавать </w:t>
      </w:r>
      <w:proofErr w:type="spellStart"/>
      <w:r w:rsidRPr="00E50002">
        <w:rPr>
          <w:color w:val="000000"/>
        </w:rPr>
        <w:t>конфликтогенные</w:t>
      </w:r>
      <w:proofErr w:type="spellEnd"/>
      <w:r w:rsidRPr="00E50002">
        <w:rPr>
          <w:color w:val="000000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E50002" w:rsidRPr="00E50002" w:rsidRDefault="00E50002" w:rsidP="00E50002">
      <w:pPr>
        <w:pStyle w:val="ae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</w:rPr>
      </w:pPr>
    </w:p>
    <w:p w:rsidR="00EF26FB" w:rsidRDefault="00EF26FB" w:rsidP="00B35F34">
      <w:pPr>
        <w:ind w:firstLine="0"/>
        <w:jc w:val="center"/>
        <w:rPr>
          <w:sz w:val="28"/>
          <w:szCs w:val="28"/>
        </w:rPr>
      </w:pPr>
    </w:p>
    <w:p w:rsidR="009C37BB" w:rsidRDefault="009C37BB" w:rsidP="00B35F34">
      <w:pPr>
        <w:ind w:firstLine="0"/>
        <w:jc w:val="center"/>
        <w:rPr>
          <w:sz w:val="28"/>
          <w:szCs w:val="28"/>
        </w:rPr>
      </w:pPr>
    </w:p>
    <w:p w:rsidR="009C37BB" w:rsidRDefault="009C37BB" w:rsidP="00B35F34">
      <w:pPr>
        <w:ind w:firstLine="0"/>
        <w:jc w:val="center"/>
        <w:rPr>
          <w:sz w:val="28"/>
          <w:szCs w:val="28"/>
        </w:rPr>
      </w:pPr>
    </w:p>
    <w:p w:rsidR="009C37BB" w:rsidRDefault="009C37BB" w:rsidP="00B35F34">
      <w:pPr>
        <w:ind w:firstLine="0"/>
        <w:jc w:val="center"/>
        <w:rPr>
          <w:sz w:val="28"/>
          <w:szCs w:val="28"/>
        </w:rPr>
      </w:pPr>
    </w:p>
    <w:p w:rsidR="009C37BB" w:rsidRDefault="009C37BB" w:rsidP="00B35F34">
      <w:pPr>
        <w:ind w:firstLine="0"/>
        <w:jc w:val="center"/>
        <w:rPr>
          <w:sz w:val="28"/>
          <w:szCs w:val="28"/>
        </w:rPr>
      </w:pPr>
    </w:p>
    <w:p w:rsidR="009C37BB" w:rsidRDefault="009C37BB" w:rsidP="00B35F34">
      <w:pPr>
        <w:ind w:firstLine="0"/>
        <w:jc w:val="center"/>
        <w:rPr>
          <w:sz w:val="28"/>
          <w:szCs w:val="28"/>
        </w:rPr>
      </w:pPr>
    </w:p>
    <w:p w:rsidR="009C37BB" w:rsidRPr="00AD237F" w:rsidRDefault="009C37BB" w:rsidP="009C37BB">
      <w:pPr>
        <w:jc w:val="center"/>
        <w:rPr>
          <w:b/>
          <w:szCs w:val="24"/>
        </w:rPr>
      </w:pPr>
      <w:bookmarkStart w:id="0" w:name="_Toc318528900"/>
      <w:r w:rsidRPr="00AD237F">
        <w:rPr>
          <w:b/>
          <w:szCs w:val="24"/>
        </w:rPr>
        <w:t xml:space="preserve">Содержание учебного </w:t>
      </w:r>
      <w:bookmarkEnd w:id="0"/>
      <w:r w:rsidRPr="00AD237F">
        <w:rPr>
          <w:b/>
          <w:szCs w:val="24"/>
        </w:rPr>
        <w:t>предмета</w:t>
      </w:r>
    </w:p>
    <w:p w:rsidR="009C37BB" w:rsidRPr="00AD237F" w:rsidRDefault="009C37BB" w:rsidP="009C37BB">
      <w:pPr>
        <w:ind w:firstLine="0"/>
        <w:jc w:val="center"/>
        <w:rPr>
          <w:szCs w:val="24"/>
        </w:rPr>
      </w:pPr>
    </w:p>
    <w:tbl>
      <w:tblPr>
        <w:tblStyle w:val="14"/>
        <w:tblW w:w="12899" w:type="dxa"/>
        <w:tblInd w:w="108" w:type="dxa"/>
        <w:tblLayout w:type="fixed"/>
        <w:tblLook w:val="04A0"/>
      </w:tblPr>
      <w:tblGrid>
        <w:gridCol w:w="851"/>
        <w:gridCol w:w="2126"/>
        <w:gridCol w:w="8364"/>
        <w:gridCol w:w="1558"/>
      </w:tblGrid>
      <w:tr w:rsidR="007E4E87" w:rsidRPr="00AD237F" w:rsidTr="007E4E87">
        <w:tc>
          <w:tcPr>
            <w:tcW w:w="851" w:type="dxa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 xml:space="preserve">№ </w:t>
            </w:r>
            <w:proofErr w:type="spellStart"/>
            <w:proofErr w:type="gramStart"/>
            <w:r w:rsidRPr="00AD237F">
              <w:rPr>
                <w:rFonts w:ascii="Times New Roman" w:hAnsi="Times New Roman"/>
                <w:b/>
                <w:szCs w:val="24"/>
              </w:rPr>
              <w:t>п</w:t>
            </w:r>
            <w:proofErr w:type="spellEnd"/>
            <w:proofErr w:type="gramEnd"/>
            <w:r w:rsidRPr="00AD237F">
              <w:rPr>
                <w:rFonts w:ascii="Times New Roman" w:hAnsi="Times New Roman"/>
                <w:b/>
                <w:szCs w:val="24"/>
              </w:rPr>
              <w:t>/</w:t>
            </w:r>
            <w:proofErr w:type="spellStart"/>
            <w:r w:rsidRPr="00AD237F">
              <w:rPr>
                <w:rFonts w:ascii="Times New Roman" w:hAnsi="Times New Roman"/>
                <w:b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Тема  раздела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 w:hanging="52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Количество часов</w:t>
            </w:r>
          </w:p>
        </w:tc>
      </w:tr>
      <w:tr w:rsidR="007E4E87" w:rsidRPr="00AD237F" w:rsidTr="007E4E87">
        <w:tc>
          <w:tcPr>
            <w:tcW w:w="851" w:type="dxa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Вводное повторение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1.День знаний,</w:t>
            </w:r>
          </w:p>
          <w:p w:rsidR="007E4E87" w:rsidRPr="00AD237F" w:rsidRDefault="007E4E87" w:rsidP="00ED434B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2.Всероссийский открытый урок «ОБЖ» (урок подготовки детей к действиям в условиях различного рода чрезвычайных ситуаций),</w:t>
            </w:r>
          </w:p>
          <w:p w:rsidR="007E4E87" w:rsidRPr="00AD237F" w:rsidRDefault="007E4E87" w:rsidP="00ED434B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3.День соли</w:t>
            </w:r>
            <w:r>
              <w:rPr>
                <w:rFonts w:ascii="Times New Roman" w:hAnsi="Times New Roman"/>
                <w:szCs w:val="24"/>
              </w:rPr>
              <w:t>дарности в борьбе с терроризмом.</w:t>
            </w: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</w:t>
            </w:r>
          </w:p>
        </w:tc>
      </w:tr>
      <w:tr w:rsidR="007E4E87" w:rsidRPr="00AD237F" w:rsidTr="007E4E87">
        <w:trPr>
          <w:trHeight w:val="883"/>
        </w:trPr>
        <w:tc>
          <w:tcPr>
            <w:tcW w:w="851" w:type="dxa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Многочлены 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1.Международный день распространения грамотности</w:t>
            </w:r>
          </w:p>
          <w:p w:rsidR="007E4E87" w:rsidRPr="00AD237F" w:rsidRDefault="007E4E87" w:rsidP="00ED434B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2.Неделя безопасности дорожного движения</w:t>
            </w:r>
          </w:p>
          <w:p w:rsidR="007E4E87" w:rsidRDefault="007E4E87" w:rsidP="00ED434B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3.Уроки Здоровь</w:t>
            </w:r>
            <w:proofErr w:type="gramStart"/>
            <w:r w:rsidRPr="00AD237F">
              <w:rPr>
                <w:rFonts w:ascii="Times New Roman" w:hAnsi="Times New Roman"/>
                <w:szCs w:val="24"/>
              </w:rPr>
              <w:t>я(</w:t>
            </w:r>
            <w:proofErr w:type="gramEnd"/>
            <w:r w:rsidRPr="00AD237F">
              <w:rPr>
                <w:rFonts w:ascii="Times New Roman" w:hAnsi="Times New Roman"/>
                <w:szCs w:val="24"/>
              </w:rPr>
              <w:t>согласно плану)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7E4E87" w:rsidRPr="005C60D4" w:rsidRDefault="007E4E87" w:rsidP="007E4E87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5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6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7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8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11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и эрудированных обучающихся над их неуспевающими одноклассниками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12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7E4E87" w:rsidRPr="00AD237F" w:rsidRDefault="007E4E87" w:rsidP="007E4E87">
            <w:pPr>
              <w:ind w:firstLine="0"/>
              <w:rPr>
                <w:rFonts w:ascii="Times New Roman" w:hAnsi="Times New Roman"/>
                <w:b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16</w:t>
            </w:r>
          </w:p>
        </w:tc>
      </w:tr>
      <w:tr w:rsidR="007E4E87" w:rsidRPr="00AD237F" w:rsidTr="007E4E87">
        <w:tc>
          <w:tcPr>
            <w:tcW w:w="851" w:type="dxa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Степени и корни. Степенные функции.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pStyle w:val="TableParagraph"/>
              <w:ind w:left="0" w:right="806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1.Урок безопасности в сети интернет</w:t>
            </w:r>
          </w:p>
          <w:p w:rsidR="007E4E87" w:rsidRPr="00AD237F" w:rsidRDefault="007E4E87" w:rsidP="00ED434B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2.Международный день учителя</w:t>
            </w:r>
          </w:p>
          <w:p w:rsidR="007E4E87" w:rsidRPr="00AD237F" w:rsidRDefault="007E4E87" w:rsidP="00ED434B">
            <w:pPr>
              <w:tabs>
                <w:tab w:val="left" w:pos="916"/>
              </w:tabs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3.Всемирный день математики</w:t>
            </w:r>
          </w:p>
          <w:p w:rsidR="007E4E87" w:rsidRDefault="007E4E87" w:rsidP="00ED434B">
            <w:pPr>
              <w:tabs>
                <w:tab w:val="left" w:pos="916"/>
              </w:tabs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lastRenderedPageBreak/>
              <w:t xml:space="preserve">4.Международный день школьных библиотек </w:t>
            </w:r>
          </w:p>
          <w:p w:rsidR="007E4E87" w:rsidRDefault="007E4E87" w:rsidP="00ED434B">
            <w:pPr>
              <w:tabs>
                <w:tab w:val="left" w:pos="916"/>
              </w:tabs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5.Уроки Здоровья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6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7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8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и эрудированных обучающихся над их неуспевающими одноклассниками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7E4E87" w:rsidRPr="00AD237F" w:rsidRDefault="007E4E87" w:rsidP="007E4E87">
            <w:pPr>
              <w:tabs>
                <w:tab w:val="left" w:pos="916"/>
              </w:tabs>
              <w:ind w:firstLine="0"/>
              <w:rPr>
                <w:rFonts w:ascii="Times New Roman" w:hAnsi="Times New Roman"/>
                <w:b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12</w:t>
            </w:r>
          </w:p>
        </w:tc>
      </w:tr>
      <w:tr w:rsidR="007E4E87" w:rsidRPr="00AD237F" w:rsidTr="007E4E87">
        <w:trPr>
          <w:trHeight w:val="872"/>
        </w:trPr>
        <w:tc>
          <w:tcPr>
            <w:tcW w:w="851" w:type="dxa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lastRenderedPageBreak/>
              <w:t>4</w:t>
            </w:r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Первообразная. Интеграл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pStyle w:val="TableParagraph"/>
              <w:tabs>
                <w:tab w:val="left" w:pos="308"/>
              </w:tabs>
              <w:ind w:left="0" w:right="503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 xml:space="preserve">1.Всероссийский урок "Экология и энергосбережение" в рамках </w:t>
            </w:r>
          </w:p>
          <w:p w:rsidR="007E4E87" w:rsidRDefault="007E4E87" w:rsidP="00ED434B">
            <w:pPr>
              <w:pStyle w:val="TableParagraph"/>
              <w:tabs>
                <w:tab w:val="left" w:pos="69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2.Всероссийский урок, приуроченный ко ДНЮ гражданской обороны РФ, с                     проведением тренировок по защите детей от ЧС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E87" w:rsidRPr="00AD237F" w:rsidRDefault="007E4E87" w:rsidP="007E4E8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3.День Неизвестного Солдата</w:t>
            </w:r>
          </w:p>
          <w:p w:rsidR="007E4E87" w:rsidRDefault="007E4E87" w:rsidP="007E4E8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4.Международный день инвалидов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7E4E87" w:rsidRPr="005C60D4" w:rsidRDefault="007E4E87" w:rsidP="007E4E87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5.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7E4E87" w:rsidRDefault="007E4E87" w:rsidP="007E4E8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реализации ими индивидуальных и групповых исследовательских проектов</w:t>
            </w:r>
          </w:p>
          <w:p w:rsidR="007E4E87" w:rsidRPr="004B4549" w:rsidRDefault="007E4E87" w:rsidP="007E4E87">
            <w:pPr>
              <w:ind w:firstLine="0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6.</w:t>
            </w:r>
            <w:r w:rsidRPr="00FD2D2F">
              <w:rPr>
                <w:rFonts w:ascii="Times New Roman" w:hAnsi="Times New Roman"/>
              </w:rPr>
              <w:t>Уроки Здоровь</w:t>
            </w:r>
            <w:proofErr w:type="gramStart"/>
            <w:r w:rsidRPr="00FD2D2F">
              <w:rPr>
                <w:rFonts w:ascii="Times New Roman" w:hAnsi="Times New Roman"/>
              </w:rPr>
              <w:t>я(</w:t>
            </w:r>
            <w:proofErr w:type="gramEnd"/>
            <w:r w:rsidRPr="00FD2D2F">
              <w:rPr>
                <w:rFonts w:ascii="Times New Roman" w:hAnsi="Times New Roman"/>
              </w:rPr>
              <w:t>согласно плану)</w:t>
            </w:r>
          </w:p>
          <w:p w:rsidR="007E4E87" w:rsidRDefault="007E4E87" w:rsidP="007E4E87">
            <w:pPr>
              <w:pStyle w:val="TableParagraph"/>
              <w:ind w:left="0" w:right="806"/>
              <w:rPr>
                <w:sz w:val="24"/>
              </w:rPr>
            </w:pPr>
            <w:r>
              <w:rPr>
                <w:sz w:val="24"/>
              </w:rPr>
              <w:t>7.</w:t>
            </w:r>
            <w:r w:rsidRPr="00C9527A">
              <w:rPr>
                <w:sz w:val="24"/>
              </w:rPr>
              <w:t>Урок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безопасности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proofErr w:type="spellStart"/>
            <w:r w:rsidRPr="00C9527A">
              <w:rPr>
                <w:sz w:val="24"/>
              </w:rPr>
              <w:t>сетиинтернет</w:t>
            </w:r>
            <w:proofErr w:type="spellEnd"/>
          </w:p>
          <w:p w:rsidR="007E4E87" w:rsidRDefault="007E4E87" w:rsidP="007E4E87">
            <w:pPr>
              <w:ind w:firstLine="0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8.</w:t>
            </w:r>
            <w:r w:rsidRPr="005500D6">
              <w:rPr>
                <w:rFonts w:ascii="Times New Roman CYR" w:hAnsi="Times New Roman CYR"/>
                <w:szCs w:val="24"/>
              </w:rPr>
              <w:t>Международный день учителя</w:t>
            </w:r>
          </w:p>
          <w:p w:rsidR="007E4E87" w:rsidRDefault="007E4E87" w:rsidP="007E4E87">
            <w:pPr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 CYR" w:hAnsi="Times New Roman CYR"/>
                <w:szCs w:val="24"/>
              </w:rPr>
              <w:t>9..</w:t>
            </w:r>
            <w:r w:rsidRPr="00E32D0B">
              <w:rPr>
                <w:rFonts w:ascii="Times New Roman CYR" w:hAnsi="Times New Roman CYR"/>
                <w:szCs w:val="24"/>
              </w:rPr>
              <w:t>Всемирный день математики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7E4E87" w:rsidRPr="005C60D4" w:rsidRDefault="007E4E87" w:rsidP="007E4E87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hAnsi="Times New Roman"/>
                <w:szCs w:val="24"/>
              </w:rPr>
              <w:t>10.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7E4E87" w:rsidRPr="005C60D4" w:rsidRDefault="007E4E87" w:rsidP="007E4E87">
            <w:pPr>
              <w:ind w:firstLine="0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11.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7E4E87" w:rsidRPr="005C60D4" w:rsidRDefault="007E4E87" w:rsidP="007E4E87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12.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7E4E87" w:rsidRPr="005C60D4" w:rsidRDefault="007E4E87" w:rsidP="007E4E87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13.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7E4E87" w:rsidRPr="005C60D4" w:rsidRDefault="007E4E87" w:rsidP="007E4E87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14.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7E4E87" w:rsidRPr="005C60D4" w:rsidRDefault="007E4E87" w:rsidP="007E4E87">
            <w:pPr>
              <w:shd w:val="clear" w:color="auto" w:fill="FFFFFF"/>
              <w:ind w:firstLine="0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15.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7E4E87" w:rsidRPr="00AD237F" w:rsidRDefault="007E4E87" w:rsidP="007E4E87">
            <w:pPr>
              <w:pStyle w:val="TableParagraph"/>
              <w:tabs>
                <w:tab w:val="left" w:pos="690"/>
              </w:tabs>
              <w:ind w:left="0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16.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шефства </w:t>
            </w:r>
            <w:proofErr w:type="gramStart"/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эрудированных обучающихся над 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их неуспевающими одноклассниками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18</w:t>
            </w:r>
          </w:p>
        </w:tc>
      </w:tr>
      <w:tr w:rsidR="007E4E87" w:rsidRPr="00AD237F" w:rsidTr="007E4E87">
        <w:trPr>
          <w:trHeight w:val="901"/>
        </w:trPr>
        <w:tc>
          <w:tcPr>
            <w:tcW w:w="851" w:type="dxa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lastRenderedPageBreak/>
              <w:t>5</w:t>
            </w:r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Векторы и  метод координат  в пространстве. Движение.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pStyle w:val="TableParagraph"/>
              <w:tabs>
                <w:tab w:val="left" w:pos="367"/>
              </w:tabs>
              <w:ind w:left="0" w:right="899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1.Библиотечный урок 30 октября - Урок памяти (День памяти                  жертв политических репрессий)</w:t>
            </w:r>
          </w:p>
          <w:p w:rsidR="007E4E87" w:rsidRPr="00AD237F" w:rsidRDefault="007E4E87" w:rsidP="00ED434B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 xml:space="preserve">2.Всероссийские открытые уроки </w:t>
            </w:r>
            <w:r w:rsidRPr="00AD237F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proofErr w:type="spellStart"/>
            <w:r w:rsidRPr="00AD237F">
              <w:rPr>
                <w:rFonts w:ascii="Times New Roman" w:hAnsi="Times New Roman"/>
                <w:sz w:val="24"/>
                <w:szCs w:val="24"/>
              </w:rPr>
              <w:t>ПроеКТОриЯ</w:t>
            </w:r>
            <w:proofErr w:type="spellEnd"/>
            <w:r w:rsidRPr="00AD237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E4E87" w:rsidRPr="00AD237F" w:rsidRDefault="007E4E87" w:rsidP="00ED434B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3.Уроки  Здоровья: «Последствия употребления наркотических средств и психотропных веществ»</w:t>
            </w:r>
          </w:p>
          <w:p w:rsidR="007E4E87" w:rsidRPr="00AD237F" w:rsidRDefault="007E4E87" w:rsidP="00ED434B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4.День народного единства</w:t>
            </w:r>
          </w:p>
          <w:p w:rsidR="007E4E87" w:rsidRDefault="007E4E87" w:rsidP="00ED434B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5.Международный день толерантности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E87" w:rsidRPr="000F7A19" w:rsidRDefault="007E4E87" w:rsidP="007E4E87">
            <w:pPr>
              <w:pStyle w:val="TableParagraph"/>
              <w:ind w:left="0" w:right="440"/>
              <w:rPr>
                <w:sz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6.</w:t>
            </w:r>
            <w:r w:rsidRPr="00B27F57">
              <w:rPr>
                <w:rFonts w:ascii="Times New Roman CYR" w:hAnsi="Times New Roman CYR"/>
                <w:sz w:val="24"/>
                <w:szCs w:val="24"/>
              </w:rPr>
              <w:t>Международный день родного языка</w:t>
            </w:r>
          </w:p>
          <w:p w:rsidR="007E4E87" w:rsidRPr="005C60D4" w:rsidRDefault="007E4E87" w:rsidP="007E4E87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7E4E87" w:rsidRPr="005C60D4" w:rsidRDefault="007E4E87" w:rsidP="007E4E87">
            <w:pPr>
              <w:ind w:firstLine="0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8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7E4E87" w:rsidRPr="005C60D4" w:rsidRDefault="007E4E87" w:rsidP="007E4E87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9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7E4E87" w:rsidRPr="005C60D4" w:rsidRDefault="007E4E87" w:rsidP="007E4E87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7E4E87" w:rsidRPr="005C60D4" w:rsidRDefault="007E4E87" w:rsidP="007E4E87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11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7E4E87" w:rsidRPr="005C60D4" w:rsidRDefault="007E4E87" w:rsidP="007E4E87">
            <w:pPr>
              <w:shd w:val="clear" w:color="auto" w:fill="FFFFFF"/>
              <w:ind w:firstLine="0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12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7E4E87" w:rsidRDefault="007E4E87" w:rsidP="007E4E87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13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и эрудированных обучающихся над их неуспевающими одноклассниками</w:t>
            </w:r>
          </w:p>
          <w:p w:rsidR="007E4E87" w:rsidRDefault="007E4E87" w:rsidP="007E4E87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 Инициирование и поддержка исследовательской деятельности обучающихся в рамках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ими индивидуальных и групповых исследовательских проектов</w:t>
            </w:r>
          </w:p>
          <w:p w:rsidR="007E4E87" w:rsidRPr="00AD237F" w:rsidRDefault="007E4E87" w:rsidP="007E4E87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</w:t>
            </w:r>
          </w:p>
        </w:tc>
      </w:tr>
      <w:tr w:rsidR="007E4E87" w:rsidRPr="00AD237F" w:rsidTr="007E4E87">
        <w:tc>
          <w:tcPr>
            <w:tcW w:w="851" w:type="dxa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Элементы теории множеств и математической логики.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1.День матери в России</w:t>
            </w:r>
          </w:p>
          <w:p w:rsidR="007E4E87" w:rsidRPr="00AD237F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 xml:space="preserve">2.Всемирный день борьбы со </w:t>
            </w:r>
            <w:proofErr w:type="spellStart"/>
            <w:r w:rsidRPr="00AD237F">
              <w:rPr>
                <w:rFonts w:ascii="Times New Roman" w:hAnsi="Times New Roman"/>
                <w:szCs w:val="24"/>
              </w:rPr>
              <w:t>СПИДом</w:t>
            </w:r>
            <w:proofErr w:type="spellEnd"/>
          </w:p>
          <w:p w:rsidR="007E4E87" w:rsidRPr="00AD237F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3.День Неизвестного Солдата</w:t>
            </w:r>
          </w:p>
          <w:p w:rsidR="007E4E87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4.Международный день инвалидов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7E4E87" w:rsidRPr="005C60D4" w:rsidRDefault="007E4E87" w:rsidP="007E4E87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6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7E4E87" w:rsidRDefault="007E4E87" w:rsidP="007E4E87">
            <w:pPr>
              <w:ind w:right="-57"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lastRenderedPageBreak/>
              <w:t>7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  <w:r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</w:p>
          <w:p w:rsidR="007E4E87" w:rsidRPr="005C60D4" w:rsidRDefault="007E4E87" w:rsidP="007E4E87">
            <w:pPr>
              <w:shd w:val="clear" w:color="auto" w:fill="FFFFFF"/>
              <w:ind w:firstLine="57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8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7E4E87" w:rsidRDefault="007E4E87" w:rsidP="007E4E87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9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и эрудированных обучающихся над их неуспевающими одноклассниками</w:t>
            </w:r>
          </w:p>
          <w:p w:rsidR="007E4E87" w:rsidRPr="005C60D4" w:rsidRDefault="007E4E87" w:rsidP="007E4E87">
            <w:pPr>
              <w:shd w:val="clear" w:color="auto" w:fill="FFFFFF"/>
              <w:ind w:right="-107"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10.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7E4E87" w:rsidRPr="00AD237F" w:rsidRDefault="007E4E87" w:rsidP="007E4E87">
            <w:pPr>
              <w:ind w:right="-57" w:firstLine="0"/>
              <w:rPr>
                <w:rFonts w:ascii="Times New Roman" w:hAnsi="Times New Roman"/>
                <w:b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14</w:t>
            </w:r>
          </w:p>
        </w:tc>
      </w:tr>
      <w:tr w:rsidR="007E4E87" w:rsidRPr="00AD237F" w:rsidTr="007E4E87">
        <w:tc>
          <w:tcPr>
            <w:tcW w:w="851" w:type="dxa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lastRenderedPageBreak/>
              <w:t>7</w:t>
            </w:r>
          </w:p>
        </w:tc>
        <w:tc>
          <w:tcPr>
            <w:tcW w:w="2126" w:type="dxa"/>
            <w:vAlign w:val="center"/>
          </w:tcPr>
          <w:p w:rsidR="007E4E87" w:rsidRPr="00AD237F" w:rsidRDefault="007E4E87" w:rsidP="009C37B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Элементы теории вероятности и математической статистики.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1.День добровольца (волонтера)</w:t>
            </w:r>
          </w:p>
          <w:p w:rsidR="007E4E87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2.День Героев Отечества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7E4E87" w:rsidRDefault="007E4E87" w:rsidP="007E4E8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3.Всероссийский открытый урок «ОБЖ» (день пожарной охраны)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7E4E87" w:rsidRDefault="007E4E87" w:rsidP="007E4E87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4. Уроки здоровья (согласно плану)</w:t>
            </w:r>
          </w:p>
          <w:p w:rsidR="007E4E87" w:rsidRDefault="007E4E87" w:rsidP="007E4E87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5.</w:t>
            </w:r>
            <w:r w:rsidRPr="006223D7">
              <w:rPr>
                <w:rFonts w:ascii="Times New Roman CYR" w:hAnsi="Times New Roman CYR"/>
                <w:szCs w:val="24"/>
              </w:rPr>
              <w:t>Международный день борьбы за права инвалидов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7E4E87" w:rsidRPr="005C60D4" w:rsidRDefault="007E4E87" w:rsidP="007E4E87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7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8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7E4E87" w:rsidRPr="00AD237F" w:rsidRDefault="007E4E87" w:rsidP="007E4E87">
            <w:pPr>
              <w:ind w:right="-57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11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14</w:t>
            </w:r>
          </w:p>
        </w:tc>
      </w:tr>
      <w:tr w:rsidR="007E4E87" w:rsidRPr="00AD237F" w:rsidTr="007E4E87">
        <w:tc>
          <w:tcPr>
            <w:tcW w:w="851" w:type="dxa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t>8.</w:t>
            </w:r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Тела вращения.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1.День Конституции Российской Федерации</w:t>
            </w:r>
          </w:p>
          <w:p w:rsidR="007E4E87" w:rsidRPr="00AD237F" w:rsidRDefault="007E4E87" w:rsidP="00ED434B">
            <w:pPr>
              <w:ind w:left="-57"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2.Единый урок по безопасности дорожного движения на тему «Дорога из каникул в школу»</w:t>
            </w:r>
          </w:p>
          <w:p w:rsidR="007E4E87" w:rsidRPr="00AD237F" w:rsidRDefault="007E4E87" w:rsidP="00ED434B">
            <w:pPr>
              <w:ind w:left="-57"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 «День правовой помощи детям»</w:t>
            </w:r>
          </w:p>
          <w:p w:rsidR="007E4E87" w:rsidRDefault="007E4E87" w:rsidP="00ED434B">
            <w:pPr>
              <w:ind w:left="-57"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4.Квест «Имя твое неизвестно, подвиг твой бессмертен»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7E4E87" w:rsidRDefault="007E4E87" w:rsidP="007E4E87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5.</w:t>
            </w:r>
            <w:r w:rsidRPr="006223D7">
              <w:rPr>
                <w:rFonts w:ascii="Times New Roman CYR" w:hAnsi="Times New Roman CYR"/>
                <w:szCs w:val="24"/>
              </w:rPr>
              <w:t>Международный день борьбы за права инвалидов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7E4E87" w:rsidRPr="005C60D4" w:rsidRDefault="007E4E87" w:rsidP="007E4E87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7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8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lastRenderedPageBreak/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7E4E87" w:rsidRPr="005C60D4" w:rsidRDefault="007E4E87" w:rsidP="007E4E87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7E4E87" w:rsidRPr="00AD237F" w:rsidRDefault="007E4E87" w:rsidP="007E4E87">
            <w:pPr>
              <w:ind w:left="-57" w:right="-57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11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14</w:t>
            </w:r>
          </w:p>
        </w:tc>
      </w:tr>
      <w:tr w:rsidR="007E4E87" w:rsidRPr="00AD237F" w:rsidTr="007E4E87">
        <w:tc>
          <w:tcPr>
            <w:tcW w:w="851" w:type="dxa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lastRenderedPageBreak/>
              <w:t>9.</w:t>
            </w:r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Объемы тел.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 xml:space="preserve">1.День полного освобождения Ленинграда  от фашистской блокады (1944г) </w:t>
            </w:r>
          </w:p>
          <w:p w:rsidR="007E4E87" w:rsidRPr="00AD237F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2.Уроки Здоровья</w:t>
            </w:r>
          </w:p>
          <w:p w:rsidR="007E4E87" w:rsidRPr="00AD237F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3.День российской науки</w:t>
            </w:r>
          </w:p>
          <w:p w:rsidR="007E4E87" w:rsidRPr="00AD237F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4.День памяти о россиянах, исполнявших служебный долг за пределами Отечеств</w:t>
            </w:r>
          </w:p>
          <w:p w:rsidR="007E4E87" w:rsidRPr="00AD237F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5.Медународный день родного языка</w:t>
            </w:r>
          </w:p>
          <w:p w:rsidR="007E4E87" w:rsidRPr="00AD237F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6.День защитника Отечества</w:t>
            </w:r>
          </w:p>
          <w:p w:rsidR="007E4E87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7.Уроки Здоровья (согласно плану)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8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7E4E87" w:rsidRPr="00AD237F" w:rsidRDefault="006B1B88" w:rsidP="006B1B88">
            <w:pPr>
              <w:ind w:right="-57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11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14</w:t>
            </w:r>
          </w:p>
        </w:tc>
      </w:tr>
      <w:tr w:rsidR="007E4E87" w:rsidRPr="00AD237F" w:rsidTr="007E4E87">
        <w:trPr>
          <w:trHeight w:val="1066"/>
        </w:trPr>
        <w:tc>
          <w:tcPr>
            <w:tcW w:w="851" w:type="dxa"/>
          </w:tcPr>
          <w:p w:rsidR="007E4E87" w:rsidRPr="00AD237F" w:rsidRDefault="007E4E87" w:rsidP="00ED434B">
            <w:pPr>
              <w:ind w:left="-57" w:right="-57" w:hanging="51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t>10.</w:t>
            </w:r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Уравнения и неравенства. Системы уравнений и неравенств.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1.Всемирный день иммунитета</w:t>
            </w:r>
          </w:p>
          <w:p w:rsidR="007E4E87" w:rsidRPr="00AD237F" w:rsidRDefault="007E4E87" w:rsidP="00ED434B">
            <w:pPr>
              <w:ind w:left="-57"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2.Всероссийский открытый урок «ОБЖ» (приуроченный к празднованию 3.Всемирного дня гражданской обороны)</w:t>
            </w:r>
          </w:p>
          <w:p w:rsidR="007E4E87" w:rsidRDefault="006B1B88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  <w:r w:rsidR="007E4E87" w:rsidRPr="00AD237F">
              <w:rPr>
                <w:rFonts w:ascii="Times New Roman" w:hAnsi="Times New Roman"/>
                <w:szCs w:val="24"/>
              </w:rPr>
              <w:t>.Международный женский день</w:t>
            </w:r>
            <w:r w:rsidR="007E4E87">
              <w:rPr>
                <w:rFonts w:ascii="Times New Roman" w:hAnsi="Times New Roman"/>
                <w:szCs w:val="24"/>
              </w:rPr>
              <w:t>.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6B1B88" w:rsidRPr="005C60D4" w:rsidRDefault="006B1B88" w:rsidP="006B1B88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6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7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8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6B1B88" w:rsidRPr="005C60D4" w:rsidRDefault="006B1B88" w:rsidP="006B1B88">
            <w:pPr>
              <w:shd w:val="clear" w:color="auto" w:fill="FFFFFF"/>
              <w:ind w:right="-107"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lastRenderedPageBreak/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11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и эрудированных обучающихся над их неуспевающими одноклассниками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12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6B1B88" w:rsidRDefault="006B1B88" w:rsidP="006B1B88">
            <w:pPr>
              <w:ind w:right="-57"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реализации ими индивидуальных и групповых исследовательских проектов</w:t>
            </w:r>
            <w:r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</w:p>
          <w:p w:rsidR="006B1B88" w:rsidRDefault="006B1B88" w:rsidP="006B1B88">
            <w:pPr>
              <w:ind w:right="-57"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13.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  <w:r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</w:p>
          <w:p w:rsidR="006B1B88" w:rsidRPr="00AD237F" w:rsidRDefault="006B1B88" w:rsidP="006B1B88">
            <w:pPr>
              <w:ind w:right="-57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14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и эрудированных обучающихся над их неуспевающими одноклассниками</w:t>
            </w:r>
            <w:r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30</w:t>
            </w:r>
          </w:p>
        </w:tc>
      </w:tr>
      <w:tr w:rsidR="007E4E87" w:rsidRPr="00AD237F" w:rsidTr="007E4E87">
        <w:tc>
          <w:tcPr>
            <w:tcW w:w="851" w:type="dxa"/>
          </w:tcPr>
          <w:p w:rsidR="007E4E87" w:rsidRPr="00AD237F" w:rsidRDefault="007E4E87" w:rsidP="00ED434B">
            <w:pPr>
              <w:ind w:left="-57" w:right="-57" w:hanging="51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lastRenderedPageBreak/>
              <w:t>11.</w:t>
            </w:r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Некоторые сведения из планиметрии.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1.Неделя математики</w:t>
            </w:r>
          </w:p>
          <w:p w:rsidR="007E4E87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2.День воссоединения Крыма с Россией</w:t>
            </w:r>
          </w:p>
          <w:p w:rsidR="006B1B88" w:rsidRPr="00AD237F" w:rsidRDefault="006B1B88" w:rsidP="006B1B88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6B1B88" w:rsidRDefault="006B1B88" w:rsidP="006B1B88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4. Уроки здоровья (согласно плану)</w:t>
            </w:r>
          </w:p>
          <w:p w:rsidR="006B1B88" w:rsidRDefault="006B1B88" w:rsidP="006B1B88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5.</w:t>
            </w:r>
            <w:r w:rsidRPr="006223D7">
              <w:rPr>
                <w:rFonts w:ascii="Times New Roman CYR" w:hAnsi="Times New Roman CYR"/>
                <w:szCs w:val="24"/>
              </w:rPr>
              <w:t>Международный день борьбы за права инвалидов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6B1B88" w:rsidRPr="005C60D4" w:rsidRDefault="006B1B88" w:rsidP="006B1B88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7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7E4E87" w:rsidRPr="00AD237F" w:rsidRDefault="006B1B88" w:rsidP="006B1B88">
            <w:pPr>
              <w:shd w:val="clear" w:color="auto" w:fill="FFFFFF"/>
              <w:ind w:firstLine="3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8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  <w:r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10</w:t>
            </w:r>
          </w:p>
        </w:tc>
      </w:tr>
      <w:tr w:rsidR="007E4E87" w:rsidRPr="00AD237F" w:rsidTr="007E4E87">
        <w:tc>
          <w:tcPr>
            <w:tcW w:w="851" w:type="dxa"/>
          </w:tcPr>
          <w:p w:rsidR="007E4E87" w:rsidRPr="00AD237F" w:rsidRDefault="007E4E87" w:rsidP="00ED434B">
            <w:pPr>
              <w:ind w:left="-57" w:right="-57" w:hanging="51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t>12.</w:t>
            </w:r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Действительные числа.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AD237F">
              <w:rPr>
                <w:rFonts w:ascii="Times New Roman" w:hAnsi="Times New Roman"/>
                <w:szCs w:val="24"/>
              </w:rPr>
              <w:t xml:space="preserve">.День космонавтики. </w:t>
            </w:r>
            <w:proofErr w:type="spellStart"/>
            <w:r w:rsidRPr="00AD237F">
              <w:rPr>
                <w:rFonts w:ascii="Times New Roman" w:hAnsi="Times New Roman"/>
                <w:szCs w:val="24"/>
              </w:rPr>
              <w:t>Гагаринский</w:t>
            </w:r>
            <w:proofErr w:type="spellEnd"/>
            <w:r w:rsidRPr="00AD237F">
              <w:rPr>
                <w:rFonts w:ascii="Times New Roman" w:hAnsi="Times New Roman"/>
                <w:szCs w:val="24"/>
              </w:rPr>
              <w:t xml:space="preserve"> урок «Космос - это мы»</w:t>
            </w:r>
          </w:p>
          <w:p w:rsidR="007E4E87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Pr="00AD237F">
              <w:rPr>
                <w:rFonts w:ascii="Times New Roman" w:hAnsi="Times New Roman"/>
                <w:szCs w:val="24"/>
              </w:rPr>
              <w:t>.Уроки Здоровья (согласно плану)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6B1B88" w:rsidRDefault="006B1B88" w:rsidP="006B1B88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3.Всероссийский открытый урок «ОБЖ» (день пожарной охраны)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6B1B88" w:rsidRDefault="006B1B88" w:rsidP="006B1B88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4. Уроки здоровья (согласно плану)</w:t>
            </w:r>
          </w:p>
          <w:p w:rsidR="006B1B88" w:rsidRDefault="006B1B88" w:rsidP="006B1B88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5.</w:t>
            </w:r>
            <w:r w:rsidRPr="006223D7">
              <w:rPr>
                <w:rFonts w:ascii="Times New Roman CYR" w:hAnsi="Times New Roman CYR"/>
                <w:szCs w:val="24"/>
              </w:rPr>
              <w:t>Международный день борьбы за права инвалидов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6B1B88" w:rsidRPr="005C60D4" w:rsidRDefault="006B1B88" w:rsidP="006B1B88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7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8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lastRenderedPageBreak/>
              <w:t>гражданского поведения</w:t>
            </w:r>
          </w:p>
          <w:p w:rsidR="006B1B88" w:rsidRPr="00AD237F" w:rsidRDefault="006B1B88" w:rsidP="006B1B88">
            <w:pPr>
              <w:shd w:val="clear" w:color="auto" w:fill="FFFFFF"/>
              <w:ind w:firstLine="3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12</w:t>
            </w:r>
          </w:p>
        </w:tc>
      </w:tr>
      <w:tr w:rsidR="007E4E87" w:rsidRPr="00AD237F" w:rsidTr="007E4E87">
        <w:tc>
          <w:tcPr>
            <w:tcW w:w="851" w:type="dxa"/>
          </w:tcPr>
          <w:p w:rsidR="007E4E87" w:rsidRPr="00AD237F" w:rsidRDefault="007E4E87" w:rsidP="00ED434B">
            <w:pPr>
              <w:ind w:left="-57" w:right="-57" w:hanging="51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13</w:t>
            </w:r>
          </w:p>
        </w:tc>
        <w:tc>
          <w:tcPr>
            <w:tcW w:w="2126" w:type="dxa"/>
            <w:vAlign w:val="center"/>
          </w:tcPr>
          <w:p w:rsidR="007E4E87" w:rsidRDefault="007E4E87" w:rsidP="00ED434B"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Комплексные числа.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1. День Победы советского народа в Великой Отечественной войне 1941-1945 годов</w:t>
            </w:r>
          </w:p>
          <w:p w:rsidR="007E4E87" w:rsidRPr="00AD237F" w:rsidRDefault="007E4E87" w:rsidP="00ED434B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 Международный день семьи</w:t>
            </w:r>
          </w:p>
          <w:p w:rsidR="007E4E87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3.Всероссийский открытый урок «ОБЖ» (день пожарной охраны)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6B1B88" w:rsidRDefault="006B1B88" w:rsidP="006B1B88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4. Уроки здоровья (согласно плану)</w:t>
            </w:r>
          </w:p>
          <w:p w:rsidR="006B1B88" w:rsidRDefault="006B1B88" w:rsidP="006B1B88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5.</w:t>
            </w:r>
            <w:r w:rsidRPr="006223D7">
              <w:rPr>
                <w:rFonts w:ascii="Times New Roman CYR" w:hAnsi="Times New Roman CYR"/>
                <w:szCs w:val="24"/>
              </w:rPr>
              <w:t>Международный день борьбы за права инвалидов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6B1B88" w:rsidRPr="005C60D4" w:rsidRDefault="006B1B88" w:rsidP="006B1B88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7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8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B1B88" w:rsidRPr="005C60D4" w:rsidRDefault="006B1B88" w:rsidP="006B1B8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6B1B88" w:rsidRPr="00AD237F" w:rsidRDefault="006B1B88" w:rsidP="006B1B88">
            <w:pPr>
              <w:shd w:val="clear" w:color="auto" w:fill="FFFFFF"/>
              <w:ind w:firstLine="34"/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</w:tc>
        <w:tc>
          <w:tcPr>
            <w:tcW w:w="1558" w:type="dxa"/>
            <w:vAlign w:val="center"/>
          </w:tcPr>
          <w:p w:rsidR="007E4E87" w:rsidRDefault="007E4E87" w:rsidP="00ED434B">
            <w:pPr>
              <w:ind w:left="-57" w:right="-57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</w:t>
            </w:r>
          </w:p>
        </w:tc>
      </w:tr>
      <w:tr w:rsidR="007E4E87" w:rsidRPr="00AD237F" w:rsidTr="007E4E87">
        <w:tc>
          <w:tcPr>
            <w:tcW w:w="851" w:type="dxa"/>
          </w:tcPr>
          <w:p w:rsidR="007E4E87" w:rsidRPr="00AD237F" w:rsidRDefault="007E4E87" w:rsidP="00ED434B">
            <w:pPr>
              <w:ind w:left="-57" w:right="-57" w:hanging="51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t>13.</w:t>
            </w:r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Итоговое повторение.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pStyle w:val="TableParagraph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1.Международный день борьбы за права инвалидов</w:t>
            </w:r>
          </w:p>
          <w:p w:rsidR="007E4E87" w:rsidRDefault="007E4E87" w:rsidP="00ED434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 Уроки Здоровь</w:t>
            </w:r>
            <w:proofErr w:type="gramStart"/>
            <w:r w:rsidRPr="00AD237F">
              <w:rPr>
                <w:rFonts w:ascii="Times New Roman" w:hAnsi="Times New Roman"/>
                <w:szCs w:val="24"/>
              </w:rPr>
              <w:t>я(</w:t>
            </w:r>
            <w:proofErr w:type="gramEnd"/>
            <w:r w:rsidRPr="00AD237F">
              <w:rPr>
                <w:rFonts w:ascii="Times New Roman" w:hAnsi="Times New Roman"/>
                <w:szCs w:val="24"/>
              </w:rPr>
              <w:t>согласно плану)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6B1B88" w:rsidRDefault="006B1B88" w:rsidP="006B1B88">
            <w:pPr>
              <w:ind w:left="-57" w:right="-57" w:firstLine="57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3.</w:t>
            </w:r>
            <w:r w:rsidRPr="00174533">
              <w:rPr>
                <w:rFonts w:ascii="Times New Roman CYR" w:hAnsi="Times New Roman CYR"/>
                <w:szCs w:val="24"/>
              </w:rPr>
              <w:t>День славянской письменности и культуры</w:t>
            </w:r>
          </w:p>
          <w:p w:rsidR="006B1B88" w:rsidRDefault="006B1B88" w:rsidP="006B1B88">
            <w:pPr>
              <w:ind w:left="-57" w:right="-57" w:firstLine="57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 xml:space="preserve">  4. Уроки здоровья (согласно плану)</w:t>
            </w:r>
          </w:p>
          <w:p w:rsidR="006B1B88" w:rsidRPr="005C60D4" w:rsidRDefault="006B1B88" w:rsidP="006B1B88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6B1B88" w:rsidRPr="005C60D4" w:rsidRDefault="006B1B88" w:rsidP="006B1B88">
            <w:pPr>
              <w:ind w:right="-107" w:firstLine="57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6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B1B88" w:rsidRPr="005C60D4" w:rsidRDefault="006B1B88" w:rsidP="006B1B88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7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B1B88" w:rsidRPr="005C60D4" w:rsidRDefault="006B1B88" w:rsidP="006B1B88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8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6B1B88" w:rsidRPr="005C60D4" w:rsidRDefault="006B1B88" w:rsidP="006B1B88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6B1B88" w:rsidRPr="00AD237F" w:rsidRDefault="006B1B88" w:rsidP="006B1B88">
            <w:pPr>
              <w:ind w:right="-57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.</w:t>
            </w: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12</w:t>
            </w:r>
          </w:p>
        </w:tc>
      </w:tr>
      <w:tr w:rsidR="007E4E87" w:rsidRPr="00AD237F" w:rsidTr="007E4E87">
        <w:tc>
          <w:tcPr>
            <w:tcW w:w="851" w:type="dxa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Cs w:val="24"/>
                <w:lang w:val="tt-RU"/>
              </w:rPr>
            </w:pPr>
          </w:p>
        </w:tc>
        <w:tc>
          <w:tcPr>
            <w:tcW w:w="2126" w:type="dxa"/>
            <w:vAlign w:val="center"/>
          </w:tcPr>
          <w:p w:rsidR="007E4E87" w:rsidRPr="00AD237F" w:rsidRDefault="007E4E87" w:rsidP="00ED434B">
            <w:pPr>
              <w:ind w:firstLine="0"/>
              <w:jc w:val="center"/>
              <w:rPr>
                <w:rFonts w:ascii="Times New Roman" w:hAnsi="Times New Roman"/>
                <w:b/>
                <w:bCs/>
                <w:iCs/>
                <w:szCs w:val="24"/>
                <w:lang w:val="tt-RU"/>
              </w:rPr>
            </w:pPr>
            <w:r w:rsidRPr="00AD237F">
              <w:rPr>
                <w:rFonts w:ascii="Times New Roman" w:hAnsi="Times New Roman"/>
                <w:b/>
                <w:bCs/>
                <w:iCs/>
                <w:szCs w:val="24"/>
                <w:lang w:val="tt-RU"/>
              </w:rPr>
              <w:t xml:space="preserve">Итого </w:t>
            </w:r>
          </w:p>
        </w:tc>
        <w:tc>
          <w:tcPr>
            <w:tcW w:w="8364" w:type="dxa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7E4E87" w:rsidRPr="00AD237F" w:rsidRDefault="007E4E87" w:rsidP="00ED434B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2</w:t>
            </w:r>
            <w:r>
              <w:rPr>
                <w:rFonts w:ascii="Times New Roman" w:hAnsi="Times New Roman"/>
                <w:b/>
                <w:szCs w:val="24"/>
              </w:rPr>
              <w:t>04</w:t>
            </w:r>
          </w:p>
        </w:tc>
      </w:tr>
    </w:tbl>
    <w:p w:rsidR="009C37BB" w:rsidRPr="00AD237F" w:rsidRDefault="009C37BB" w:rsidP="009C37BB">
      <w:pPr>
        <w:jc w:val="both"/>
        <w:rPr>
          <w:szCs w:val="24"/>
        </w:rPr>
      </w:pPr>
    </w:p>
    <w:p w:rsidR="009C37BB" w:rsidRPr="00AD237F" w:rsidRDefault="009C37BB" w:rsidP="009C37BB">
      <w:pPr>
        <w:jc w:val="both"/>
        <w:rPr>
          <w:szCs w:val="24"/>
        </w:rPr>
      </w:pPr>
    </w:p>
    <w:p w:rsidR="009C37BB" w:rsidRPr="00AD237F" w:rsidRDefault="009C37BB" w:rsidP="009C37BB">
      <w:pPr>
        <w:ind w:firstLine="0"/>
        <w:jc w:val="right"/>
        <w:rPr>
          <w:b/>
          <w:szCs w:val="24"/>
        </w:rPr>
      </w:pPr>
    </w:p>
    <w:p w:rsidR="00E50002" w:rsidRDefault="00E50002" w:rsidP="00B35F34">
      <w:pPr>
        <w:ind w:firstLine="0"/>
        <w:jc w:val="center"/>
        <w:rPr>
          <w:sz w:val="28"/>
          <w:szCs w:val="28"/>
        </w:rPr>
      </w:pPr>
    </w:p>
    <w:p w:rsidR="00ED434B" w:rsidRPr="00AD237F" w:rsidRDefault="00ED434B" w:rsidP="00ED434B">
      <w:pPr>
        <w:ind w:firstLine="0"/>
        <w:jc w:val="center"/>
        <w:rPr>
          <w:b/>
          <w:caps/>
          <w:szCs w:val="24"/>
        </w:rPr>
      </w:pPr>
      <w:r w:rsidRPr="00AD237F">
        <w:rPr>
          <w:b/>
          <w:caps/>
          <w:szCs w:val="24"/>
        </w:rPr>
        <w:t>Календарно-тематическое планирование</w:t>
      </w:r>
    </w:p>
    <w:p w:rsidR="00E50002" w:rsidRDefault="00E50002" w:rsidP="00B35F34">
      <w:pPr>
        <w:ind w:firstLine="0"/>
        <w:jc w:val="center"/>
        <w:rPr>
          <w:sz w:val="28"/>
          <w:szCs w:val="28"/>
        </w:rPr>
      </w:pPr>
    </w:p>
    <w:p w:rsidR="00ED434B" w:rsidRDefault="00ED434B" w:rsidP="00B35F34">
      <w:pPr>
        <w:ind w:firstLine="0"/>
        <w:jc w:val="center"/>
        <w:rPr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13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2126"/>
        <w:gridCol w:w="8930"/>
        <w:gridCol w:w="875"/>
        <w:gridCol w:w="851"/>
      </w:tblGrid>
      <w:tr w:rsidR="00566ACB" w:rsidRPr="00C367B3" w:rsidTr="00566ACB">
        <w:tc>
          <w:tcPr>
            <w:tcW w:w="959" w:type="dxa"/>
            <w:vMerge w:val="restart"/>
            <w:vAlign w:val="center"/>
          </w:tcPr>
          <w:p w:rsidR="00566ACB" w:rsidRPr="00C367B3" w:rsidRDefault="00566ACB" w:rsidP="00B23953">
            <w:pPr>
              <w:ind w:left="-43" w:right="-142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color w:val="000000" w:themeColor="text1"/>
                <w:sz w:val="20"/>
                <w:szCs w:val="20"/>
                <w:highlight w:val="yellow"/>
              </w:rPr>
              <w:br w:type="page"/>
            </w:r>
            <w:r w:rsidRPr="00C367B3">
              <w:rPr>
                <w:b/>
                <w:color w:val="000000" w:themeColor="text1"/>
                <w:sz w:val="20"/>
                <w:szCs w:val="20"/>
              </w:rPr>
              <w:t xml:space="preserve">№ </w:t>
            </w:r>
          </w:p>
          <w:p w:rsidR="00566ACB" w:rsidRPr="00C367B3" w:rsidRDefault="00566ACB" w:rsidP="00B23953">
            <w:pPr>
              <w:ind w:left="-43" w:right="-142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уроков</w:t>
            </w:r>
          </w:p>
        </w:tc>
        <w:tc>
          <w:tcPr>
            <w:tcW w:w="2126" w:type="dxa"/>
            <w:vMerge w:val="restart"/>
          </w:tcPr>
          <w:p w:rsidR="00566ACB" w:rsidRPr="0026117E" w:rsidRDefault="006B1B88" w:rsidP="00B23953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Название раздела</w:t>
            </w:r>
          </w:p>
        </w:tc>
        <w:tc>
          <w:tcPr>
            <w:tcW w:w="8930" w:type="dxa"/>
            <w:vMerge w:val="restart"/>
            <w:vAlign w:val="center"/>
          </w:tcPr>
          <w:p w:rsidR="00566ACB" w:rsidRPr="0026117E" w:rsidRDefault="00566ACB" w:rsidP="00B23953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</w:t>
            </w:r>
            <w:r w:rsidRPr="0026117E">
              <w:rPr>
                <w:b/>
                <w:color w:val="000000" w:themeColor="text1"/>
                <w:sz w:val="20"/>
                <w:szCs w:val="20"/>
              </w:rPr>
              <w:t xml:space="preserve">ема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урока. </w:t>
            </w:r>
          </w:p>
        </w:tc>
        <w:tc>
          <w:tcPr>
            <w:tcW w:w="1726" w:type="dxa"/>
            <w:gridSpan w:val="2"/>
            <w:vAlign w:val="center"/>
          </w:tcPr>
          <w:p w:rsidR="00566ACB" w:rsidRPr="00C367B3" w:rsidRDefault="006B1B88" w:rsidP="00B23953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Сроки </w:t>
            </w:r>
          </w:p>
        </w:tc>
      </w:tr>
      <w:tr w:rsidR="00566ACB" w:rsidRPr="00C367B3" w:rsidTr="00566ACB">
        <w:tc>
          <w:tcPr>
            <w:tcW w:w="959" w:type="dxa"/>
            <w:vMerge/>
          </w:tcPr>
          <w:p w:rsidR="00566ACB" w:rsidRPr="00C367B3" w:rsidRDefault="00566ACB" w:rsidP="00B23953">
            <w:pPr>
              <w:ind w:left="-43" w:right="-142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66ACB" w:rsidRPr="0026117E" w:rsidRDefault="00566ACB" w:rsidP="00B23953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30" w:type="dxa"/>
            <w:vMerge/>
          </w:tcPr>
          <w:p w:rsidR="00566ACB" w:rsidRPr="0026117E" w:rsidRDefault="00566ACB" w:rsidP="00B23953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vAlign w:val="center"/>
          </w:tcPr>
          <w:p w:rsidR="00566ACB" w:rsidRPr="00C367B3" w:rsidRDefault="00566ACB" w:rsidP="00B23953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851" w:type="dxa"/>
            <w:vAlign w:val="center"/>
          </w:tcPr>
          <w:p w:rsidR="00566ACB" w:rsidRPr="00C367B3" w:rsidRDefault="00566ACB" w:rsidP="00B23953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факт</w:t>
            </w:r>
          </w:p>
        </w:tc>
      </w:tr>
      <w:tr w:rsidR="00566ACB" w:rsidRPr="00C367B3" w:rsidTr="00566ACB">
        <w:tc>
          <w:tcPr>
            <w:tcW w:w="959" w:type="dxa"/>
          </w:tcPr>
          <w:p w:rsidR="00566ACB" w:rsidRPr="00C367B3" w:rsidRDefault="00566ACB" w:rsidP="00B23953">
            <w:pPr>
              <w:ind w:left="-43" w:right="-142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566ACB" w:rsidRPr="0026117E" w:rsidRDefault="00566ACB" w:rsidP="00B23953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26117E" w:rsidRDefault="00566ACB" w:rsidP="00B23953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117E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75" w:type="dxa"/>
          </w:tcPr>
          <w:p w:rsidR="00566ACB" w:rsidRPr="00C367B3" w:rsidRDefault="00566ACB" w:rsidP="00B23953">
            <w:pPr>
              <w:pStyle w:val="23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566ACB" w:rsidRPr="00C367B3" w:rsidRDefault="00566ACB" w:rsidP="00B23953">
            <w:pPr>
              <w:pStyle w:val="23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67B3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566ACB" w:rsidRPr="00E950DD" w:rsidTr="00566ACB">
        <w:tc>
          <w:tcPr>
            <w:tcW w:w="959" w:type="dxa"/>
          </w:tcPr>
          <w:p w:rsidR="00566ACB" w:rsidRPr="00C367B3" w:rsidRDefault="00566ACB" w:rsidP="00B23953">
            <w:pPr>
              <w:ind w:left="-43" w:right="-142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6ACB" w:rsidRDefault="00566ACB" w:rsidP="00ED434B">
            <w:pPr>
              <w:ind w:firstLine="0"/>
              <w:rPr>
                <w:b/>
                <w:color w:val="000000" w:themeColor="text1"/>
                <w:sz w:val="20"/>
                <w:szCs w:val="20"/>
              </w:rPr>
            </w:pPr>
            <w:r w:rsidRPr="0026117E">
              <w:rPr>
                <w:b/>
                <w:color w:val="000000" w:themeColor="text1"/>
                <w:sz w:val="20"/>
                <w:szCs w:val="20"/>
              </w:rPr>
              <w:t>Вводное повторение</w:t>
            </w:r>
          </w:p>
          <w:p w:rsidR="00566ACB" w:rsidRPr="0026117E" w:rsidRDefault="00566ACB" w:rsidP="00ED434B">
            <w:pPr>
              <w:ind w:firstLine="0"/>
              <w:rPr>
                <w:b/>
                <w:color w:val="000000" w:themeColor="text1"/>
                <w:sz w:val="20"/>
                <w:szCs w:val="20"/>
              </w:rPr>
            </w:pPr>
            <w:r w:rsidRPr="0017404B">
              <w:rPr>
                <w:color w:val="000000" w:themeColor="text1"/>
                <w:sz w:val="16"/>
                <w:szCs w:val="16"/>
              </w:rPr>
              <w:t>Повторение – 6 ч</w:t>
            </w:r>
          </w:p>
        </w:tc>
        <w:tc>
          <w:tcPr>
            <w:tcW w:w="8930" w:type="dxa"/>
          </w:tcPr>
          <w:p w:rsidR="00566ACB" w:rsidRPr="0017404B" w:rsidRDefault="00566ACB" w:rsidP="00B23953">
            <w:pPr>
              <w:ind w:firstLin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</w:tcPr>
          <w:p w:rsidR="00566ACB" w:rsidRPr="00E950DD" w:rsidRDefault="00566ACB" w:rsidP="00B23953">
            <w:pPr>
              <w:pStyle w:val="23"/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</w:tcPr>
          <w:p w:rsidR="00566ACB" w:rsidRPr="00E950DD" w:rsidRDefault="00566ACB" w:rsidP="00B23953">
            <w:pPr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566ACB" w:rsidRPr="00E950DD" w:rsidTr="00566ACB">
        <w:tc>
          <w:tcPr>
            <w:tcW w:w="959" w:type="dxa"/>
          </w:tcPr>
          <w:p w:rsidR="00566ACB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566ACB" w:rsidRPr="009710DA" w:rsidRDefault="00566ACB" w:rsidP="00566AC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3341DB" w:rsidRDefault="00566ACB" w:rsidP="00566ACB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Решение</w:t>
            </w:r>
            <w:r w:rsidRPr="009710DA">
              <w:rPr>
                <w:bCs/>
                <w:color w:val="000000"/>
                <w:sz w:val="20"/>
                <w:szCs w:val="20"/>
              </w:rPr>
              <w:t xml:space="preserve"> задач с использованием свойств чисел и систем счисления, делимости, долей и частей, процентов, модулей чисел. 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1.09</w:t>
            </w:r>
          </w:p>
        </w:tc>
        <w:tc>
          <w:tcPr>
            <w:tcW w:w="851" w:type="dxa"/>
          </w:tcPr>
          <w:p w:rsidR="00566ACB" w:rsidRPr="00E950DD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950DD" w:rsidTr="00566ACB">
        <w:tc>
          <w:tcPr>
            <w:tcW w:w="959" w:type="dxa"/>
          </w:tcPr>
          <w:p w:rsidR="00566ACB" w:rsidRPr="00E950DD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566ACB" w:rsidRPr="009710DA" w:rsidRDefault="00566ACB" w:rsidP="00566ACB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202DCD" w:rsidRDefault="00566ACB" w:rsidP="00566ACB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bCs/>
                <w:color w:val="000000"/>
                <w:sz w:val="20"/>
                <w:szCs w:val="20"/>
              </w:rPr>
              <w:t>Решение задач с использованием свой</w:t>
            </w:r>
            <w:proofErr w:type="gramStart"/>
            <w:r w:rsidRPr="009710DA">
              <w:rPr>
                <w:bCs/>
                <w:color w:val="000000"/>
                <w:sz w:val="20"/>
                <w:szCs w:val="20"/>
              </w:rPr>
              <w:t>ств ст</w:t>
            </w:r>
            <w:proofErr w:type="gramEnd"/>
            <w:r w:rsidRPr="009710DA">
              <w:rPr>
                <w:bCs/>
                <w:color w:val="000000"/>
                <w:sz w:val="20"/>
                <w:szCs w:val="20"/>
              </w:rPr>
              <w:t>епеней и корней, многочленов, преобразований многочленов и дробно-рациональных выражений.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2.09</w:t>
            </w:r>
          </w:p>
        </w:tc>
        <w:tc>
          <w:tcPr>
            <w:tcW w:w="851" w:type="dxa"/>
          </w:tcPr>
          <w:p w:rsidR="00566ACB" w:rsidRPr="00E950DD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950DD" w:rsidTr="00566ACB">
        <w:tc>
          <w:tcPr>
            <w:tcW w:w="959" w:type="dxa"/>
          </w:tcPr>
          <w:p w:rsidR="00566ACB" w:rsidRPr="00E950DD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566ACB" w:rsidRPr="009710DA" w:rsidRDefault="00566ACB" w:rsidP="00566ACB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202DCD" w:rsidRDefault="00566ACB" w:rsidP="00566ACB">
            <w:pPr>
              <w:ind w:firstLine="0"/>
              <w:rPr>
                <w:bCs/>
                <w:color w:val="000000"/>
                <w:sz w:val="20"/>
                <w:szCs w:val="20"/>
              </w:rPr>
            </w:pPr>
            <w:r w:rsidRPr="009710DA">
              <w:rPr>
                <w:bCs/>
                <w:color w:val="000000"/>
                <w:sz w:val="20"/>
                <w:szCs w:val="20"/>
              </w:rPr>
              <w:t>Графическое решение уравнений и неравенств.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3.09</w:t>
            </w:r>
          </w:p>
        </w:tc>
        <w:tc>
          <w:tcPr>
            <w:tcW w:w="851" w:type="dxa"/>
          </w:tcPr>
          <w:p w:rsidR="00566ACB" w:rsidRPr="00E950DD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950DD" w:rsidTr="00566ACB">
        <w:tc>
          <w:tcPr>
            <w:tcW w:w="959" w:type="dxa"/>
          </w:tcPr>
          <w:p w:rsidR="00566ACB" w:rsidRPr="00E950DD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566ACB" w:rsidRPr="009710DA" w:rsidRDefault="00566ACB" w:rsidP="00566ACB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306612" w:rsidRDefault="00566ACB" w:rsidP="00566ACB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bCs/>
                <w:color w:val="000000"/>
                <w:sz w:val="20"/>
                <w:szCs w:val="20"/>
              </w:rPr>
              <w:t>Использование операций над множествами и высказываниями. Использование неравенств и систем неравенств с одной переменной, числовых промежутков, их объединений и пересечений.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4.09</w:t>
            </w:r>
          </w:p>
        </w:tc>
        <w:tc>
          <w:tcPr>
            <w:tcW w:w="851" w:type="dxa"/>
          </w:tcPr>
          <w:p w:rsidR="00566ACB" w:rsidRPr="00E950DD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950DD" w:rsidTr="00566ACB">
        <w:tc>
          <w:tcPr>
            <w:tcW w:w="959" w:type="dxa"/>
          </w:tcPr>
          <w:p w:rsidR="00566ACB" w:rsidRPr="00E950DD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566ACB" w:rsidRDefault="00566ACB" w:rsidP="00566ACB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E11834" w:rsidRDefault="00566ACB" w:rsidP="00566ACB">
            <w:pPr>
              <w:ind w:firstLine="0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Решение уравнений.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6.09</w:t>
            </w:r>
          </w:p>
        </w:tc>
        <w:tc>
          <w:tcPr>
            <w:tcW w:w="851" w:type="dxa"/>
          </w:tcPr>
          <w:p w:rsidR="00566ACB" w:rsidRPr="00E950DD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950DD" w:rsidTr="00566ACB">
        <w:tc>
          <w:tcPr>
            <w:tcW w:w="959" w:type="dxa"/>
          </w:tcPr>
          <w:p w:rsidR="00566ACB" w:rsidRPr="00E950DD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566ACB" w:rsidRDefault="00566ACB" w:rsidP="00566ACB">
            <w:pPr>
              <w:ind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26117E" w:rsidRDefault="00566ACB" w:rsidP="00566ACB">
            <w:pPr>
              <w:ind w:firstLine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Входная контрольная работа.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7.09</w:t>
            </w:r>
          </w:p>
        </w:tc>
        <w:tc>
          <w:tcPr>
            <w:tcW w:w="851" w:type="dxa"/>
          </w:tcPr>
          <w:p w:rsidR="00566ACB" w:rsidRPr="00E950DD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E3959" w:rsidTr="00566ACB">
        <w:tc>
          <w:tcPr>
            <w:tcW w:w="959" w:type="dxa"/>
          </w:tcPr>
          <w:p w:rsidR="00566ACB" w:rsidRPr="00EE3959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6ACB" w:rsidRPr="00D10260" w:rsidRDefault="00566ACB" w:rsidP="00566ACB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Многочлены</w:t>
            </w:r>
          </w:p>
          <w:p w:rsidR="00566ACB" w:rsidRDefault="00566ACB" w:rsidP="00566ACB">
            <w:pPr>
              <w:ind w:firstLine="0"/>
              <w:rPr>
                <w:b/>
                <w:sz w:val="20"/>
                <w:szCs w:val="20"/>
              </w:rPr>
            </w:pPr>
            <w:r w:rsidRPr="00D10260">
              <w:rPr>
                <w:sz w:val="16"/>
                <w:szCs w:val="16"/>
              </w:rPr>
              <w:t>Алгебра и начала анализа – 1</w:t>
            </w:r>
            <w:r>
              <w:rPr>
                <w:sz w:val="16"/>
                <w:szCs w:val="16"/>
              </w:rPr>
              <w:t>6</w:t>
            </w:r>
            <w:r w:rsidRPr="00D10260">
              <w:rPr>
                <w:sz w:val="16"/>
                <w:szCs w:val="16"/>
              </w:rPr>
              <w:t xml:space="preserve"> ч</w:t>
            </w:r>
          </w:p>
        </w:tc>
        <w:tc>
          <w:tcPr>
            <w:tcW w:w="8930" w:type="dxa"/>
          </w:tcPr>
          <w:p w:rsidR="00566ACB" w:rsidRPr="00D10260" w:rsidRDefault="00566ACB" w:rsidP="00566AC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566ACB" w:rsidRPr="00EE3959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E3959" w:rsidTr="00566ACB">
        <w:tc>
          <w:tcPr>
            <w:tcW w:w="959" w:type="dxa"/>
          </w:tcPr>
          <w:p w:rsidR="00566ACB" w:rsidRPr="00EE3959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566ACB" w:rsidRDefault="00566ACB" w:rsidP="00566AC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2460EE" w:rsidRDefault="00566ACB" w:rsidP="00566AC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Многочлены от одной переменной. Арифметические операции над многочленами от одной переменной.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8.09</w:t>
            </w:r>
          </w:p>
        </w:tc>
        <w:tc>
          <w:tcPr>
            <w:tcW w:w="851" w:type="dxa"/>
          </w:tcPr>
          <w:p w:rsidR="00566ACB" w:rsidRPr="00EE3959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E3959" w:rsidTr="00566ACB">
        <w:tc>
          <w:tcPr>
            <w:tcW w:w="959" w:type="dxa"/>
          </w:tcPr>
          <w:p w:rsidR="00566ACB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566ACB" w:rsidRDefault="00566ACB" w:rsidP="00566AC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2460EE" w:rsidRDefault="00566ACB" w:rsidP="00566AC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Многочлены от одной переменной. Арифметические операции над многочленами от одной переменной.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9.09</w:t>
            </w:r>
          </w:p>
        </w:tc>
        <w:tc>
          <w:tcPr>
            <w:tcW w:w="851" w:type="dxa"/>
          </w:tcPr>
          <w:p w:rsidR="00566ACB" w:rsidRPr="00EE3959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E3959" w:rsidTr="00566ACB">
        <w:tc>
          <w:tcPr>
            <w:tcW w:w="959" w:type="dxa"/>
          </w:tcPr>
          <w:p w:rsidR="00566ACB" w:rsidRPr="00EE3959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566ACB" w:rsidRDefault="00566ACB" w:rsidP="00566AC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2460EE" w:rsidRDefault="00566ACB" w:rsidP="00566AC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многочлена на многочлен с остатком. Теорема Виета. Теорема Безу. Схема Горнера.</w:t>
            </w:r>
            <w:r w:rsidRPr="00273C93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10.09</w:t>
            </w:r>
          </w:p>
        </w:tc>
        <w:tc>
          <w:tcPr>
            <w:tcW w:w="851" w:type="dxa"/>
          </w:tcPr>
          <w:p w:rsidR="00566ACB" w:rsidRPr="00EE3959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E3959" w:rsidTr="00566ACB">
        <w:tc>
          <w:tcPr>
            <w:tcW w:w="959" w:type="dxa"/>
          </w:tcPr>
          <w:p w:rsidR="00566ACB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:rsidR="00566ACB" w:rsidRDefault="00566ACB" w:rsidP="00566AC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Default="00566ACB" w:rsidP="00566ACB">
            <w:r w:rsidRPr="000E667D">
              <w:rPr>
                <w:sz w:val="20"/>
                <w:szCs w:val="20"/>
              </w:rPr>
              <w:t>Деление многочлена на многочлен с остатком. Теорема Виета. Теорема Безу. Схема Горнера.</w:t>
            </w:r>
            <w:r w:rsidRPr="000E667D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11.09</w:t>
            </w:r>
          </w:p>
        </w:tc>
        <w:tc>
          <w:tcPr>
            <w:tcW w:w="851" w:type="dxa"/>
          </w:tcPr>
          <w:p w:rsidR="00566ACB" w:rsidRPr="00EE3959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E3959" w:rsidTr="00566ACB">
        <w:tc>
          <w:tcPr>
            <w:tcW w:w="959" w:type="dxa"/>
          </w:tcPr>
          <w:p w:rsidR="00566ACB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:rsidR="00566ACB" w:rsidRDefault="00566ACB" w:rsidP="00566AC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Default="00566ACB" w:rsidP="00566ACB">
            <w:r w:rsidRPr="000E667D">
              <w:rPr>
                <w:sz w:val="20"/>
                <w:szCs w:val="20"/>
              </w:rPr>
              <w:t>Деление многочлена на многочлен с остатком. Теорема Виета. Теорема Безу. Схема Горнера.</w:t>
            </w:r>
            <w:r w:rsidRPr="000E667D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13.09</w:t>
            </w:r>
          </w:p>
        </w:tc>
        <w:tc>
          <w:tcPr>
            <w:tcW w:w="851" w:type="dxa"/>
          </w:tcPr>
          <w:p w:rsidR="00566ACB" w:rsidRPr="00EE3959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E3959" w:rsidTr="00566ACB">
        <w:tc>
          <w:tcPr>
            <w:tcW w:w="959" w:type="dxa"/>
          </w:tcPr>
          <w:p w:rsidR="00566ACB" w:rsidRPr="00EE3959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:rsidR="00566ACB" w:rsidRDefault="00566ACB" w:rsidP="00566AC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2460EE" w:rsidRDefault="00566ACB" w:rsidP="00566AC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Разложение многочлена на множители.</w:t>
            </w:r>
            <w:r w:rsidRPr="00273C93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14.09</w:t>
            </w:r>
          </w:p>
        </w:tc>
        <w:tc>
          <w:tcPr>
            <w:tcW w:w="851" w:type="dxa"/>
          </w:tcPr>
          <w:p w:rsidR="00566ACB" w:rsidRPr="00EE3959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E3959" w:rsidTr="00566ACB">
        <w:tc>
          <w:tcPr>
            <w:tcW w:w="959" w:type="dxa"/>
          </w:tcPr>
          <w:p w:rsidR="00566ACB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:rsidR="00566ACB" w:rsidRDefault="00566ACB" w:rsidP="00566AC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2460EE" w:rsidRDefault="00566ACB" w:rsidP="00566AC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Разложение многочлена на множители.</w:t>
            </w:r>
            <w:r w:rsidRPr="00273C93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15.09</w:t>
            </w:r>
          </w:p>
        </w:tc>
        <w:tc>
          <w:tcPr>
            <w:tcW w:w="851" w:type="dxa"/>
          </w:tcPr>
          <w:p w:rsidR="00566ACB" w:rsidRPr="00EE3959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E3959" w:rsidTr="00566ACB">
        <w:tc>
          <w:tcPr>
            <w:tcW w:w="959" w:type="dxa"/>
          </w:tcPr>
          <w:p w:rsidR="00566ACB" w:rsidRPr="00EE3959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126" w:type="dxa"/>
          </w:tcPr>
          <w:p w:rsidR="00566ACB" w:rsidRDefault="00566ACB" w:rsidP="00566AC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2460EE" w:rsidRDefault="00566ACB" w:rsidP="00566AC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Многочлены от нескольких переменных. Однородные многочлены. </w:t>
            </w:r>
            <w:r w:rsidRPr="00273C93">
              <w:rPr>
                <w:i/>
                <w:sz w:val="20"/>
                <w:szCs w:val="20"/>
              </w:rPr>
              <w:t xml:space="preserve"> Симметрические многочлены.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16.09</w:t>
            </w:r>
          </w:p>
        </w:tc>
        <w:tc>
          <w:tcPr>
            <w:tcW w:w="851" w:type="dxa"/>
          </w:tcPr>
          <w:p w:rsidR="00566ACB" w:rsidRPr="00EE3959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E3959" w:rsidTr="00566ACB">
        <w:tc>
          <w:tcPr>
            <w:tcW w:w="959" w:type="dxa"/>
          </w:tcPr>
          <w:p w:rsidR="00566ACB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126" w:type="dxa"/>
          </w:tcPr>
          <w:p w:rsidR="00566ACB" w:rsidRDefault="00566ACB" w:rsidP="00566AC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2460EE" w:rsidRDefault="00566ACB" w:rsidP="00566AC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Многочлены от нескольких переменных. Однородные многочлены. </w:t>
            </w:r>
            <w:r w:rsidRPr="00273C93">
              <w:rPr>
                <w:i/>
                <w:sz w:val="20"/>
                <w:szCs w:val="20"/>
              </w:rPr>
              <w:t xml:space="preserve"> Симметрические многочлены.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17.09</w:t>
            </w:r>
          </w:p>
        </w:tc>
        <w:tc>
          <w:tcPr>
            <w:tcW w:w="851" w:type="dxa"/>
          </w:tcPr>
          <w:p w:rsidR="00566ACB" w:rsidRPr="00EE3959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66ACB" w:rsidRPr="00EE3959" w:rsidTr="00566ACB">
        <w:tc>
          <w:tcPr>
            <w:tcW w:w="959" w:type="dxa"/>
          </w:tcPr>
          <w:p w:rsidR="00566ACB" w:rsidRPr="00EE3959" w:rsidRDefault="00566ACB" w:rsidP="00566ACB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126" w:type="dxa"/>
          </w:tcPr>
          <w:p w:rsidR="00566ACB" w:rsidRPr="00273C93" w:rsidRDefault="00566ACB" w:rsidP="00566ACB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566ACB" w:rsidRPr="002460EE" w:rsidRDefault="00566ACB" w:rsidP="00566ACB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 xml:space="preserve">Приводимые и неприводимые многочлены. Целочисленные и </w:t>
            </w:r>
            <w:proofErr w:type="spellStart"/>
            <w:r w:rsidRPr="00273C93">
              <w:rPr>
                <w:i/>
                <w:sz w:val="20"/>
                <w:szCs w:val="20"/>
              </w:rPr>
              <w:t>целозначные</w:t>
            </w:r>
            <w:proofErr w:type="spellEnd"/>
            <w:r w:rsidRPr="00273C93">
              <w:rPr>
                <w:i/>
                <w:sz w:val="20"/>
                <w:szCs w:val="20"/>
              </w:rPr>
              <w:t xml:space="preserve"> многочлены.</w:t>
            </w:r>
          </w:p>
        </w:tc>
        <w:tc>
          <w:tcPr>
            <w:tcW w:w="875" w:type="dxa"/>
          </w:tcPr>
          <w:p w:rsidR="00566ACB" w:rsidRPr="00AD237F" w:rsidRDefault="00566ACB" w:rsidP="00566ACB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18.09</w:t>
            </w:r>
          </w:p>
        </w:tc>
        <w:tc>
          <w:tcPr>
            <w:tcW w:w="851" w:type="dxa"/>
          </w:tcPr>
          <w:p w:rsidR="00566ACB" w:rsidRPr="00EE3959" w:rsidRDefault="00566ACB" w:rsidP="00566ACB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>Формула Бинома Ньютона.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20.09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Уравнения высших степеней.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21.09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Уравнения высших степеней.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22.09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 xml:space="preserve">Решение уравнений степени выше 2 специальных видов.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23.09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21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 xml:space="preserve">Решение уравнений степени выше 2 специальных видов.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24.09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126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>1</w:t>
            </w:r>
            <w:r w:rsidRPr="002460EE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Многочлены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25.09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52AA" w:rsidRPr="00D10260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Степени и корни. Степенные функции</w:t>
            </w:r>
          </w:p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 w:rsidRPr="00D10260">
              <w:rPr>
                <w:sz w:val="16"/>
                <w:szCs w:val="16"/>
              </w:rPr>
              <w:t>Алгебра и начала анализа – 1</w:t>
            </w:r>
            <w:r>
              <w:rPr>
                <w:sz w:val="16"/>
                <w:szCs w:val="16"/>
              </w:rPr>
              <w:t>2</w:t>
            </w:r>
            <w:r w:rsidRPr="00D10260">
              <w:rPr>
                <w:sz w:val="16"/>
                <w:szCs w:val="16"/>
              </w:rPr>
              <w:t xml:space="preserve"> ч</w:t>
            </w:r>
          </w:p>
        </w:tc>
        <w:tc>
          <w:tcPr>
            <w:tcW w:w="8930" w:type="dxa"/>
          </w:tcPr>
          <w:p w:rsidR="003052AA" w:rsidRPr="00D10260" w:rsidRDefault="003052AA" w:rsidP="003052AA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49774D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корня 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>-ой степени из действительного числа.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27.09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49774D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корня 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>-ой степени из действительного числа.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28.09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Функции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</m:t>
              </m:r>
              <m:rad>
                <m:ra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deg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</m:oMath>
            <w:r>
              <w:rPr>
                <w:sz w:val="20"/>
                <w:szCs w:val="20"/>
              </w:rPr>
              <w:t>, их свойства и графики.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29.09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49774D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Свойства корня 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>-ой степени.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30.09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49774D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Свойства корня 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>-ой степени.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Преобразование иррациональных выражений.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Преобразование иррациональных выражений.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4.10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степени с любым рациональным показателем.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5.10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степени с любым рациональным показателем.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6.10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4C005F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Степенные функции, их свойства и графики.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4C005F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Степенные функции, их свойства и графики.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2126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>2</w:t>
            </w:r>
            <w:r w:rsidRPr="002460EE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Степени и корни. Степенные функции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52AA" w:rsidRPr="00D10260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Первообразная</w:t>
            </w:r>
            <w:proofErr w:type="gramEnd"/>
            <w:r>
              <w:rPr>
                <w:b/>
                <w:sz w:val="20"/>
                <w:szCs w:val="20"/>
              </w:rPr>
              <w:t xml:space="preserve"> и интеграл</w:t>
            </w:r>
          </w:p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 w:rsidRPr="00D10260">
              <w:rPr>
                <w:sz w:val="16"/>
                <w:szCs w:val="16"/>
              </w:rPr>
              <w:t>Алгебра и начала анализа – 1</w:t>
            </w:r>
            <w:r>
              <w:rPr>
                <w:sz w:val="16"/>
                <w:szCs w:val="16"/>
              </w:rPr>
              <w:t>8</w:t>
            </w:r>
            <w:r w:rsidRPr="00D10260">
              <w:rPr>
                <w:sz w:val="16"/>
                <w:szCs w:val="16"/>
              </w:rPr>
              <w:t xml:space="preserve"> ч</w:t>
            </w:r>
          </w:p>
        </w:tc>
        <w:tc>
          <w:tcPr>
            <w:tcW w:w="8930" w:type="dxa"/>
          </w:tcPr>
          <w:p w:rsidR="003052AA" w:rsidRPr="00D10260" w:rsidRDefault="003052AA" w:rsidP="003052AA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Первообразная. Правила отыскания </w:t>
            </w:r>
            <w:proofErr w:type="gramStart"/>
            <w:r>
              <w:rPr>
                <w:sz w:val="20"/>
                <w:szCs w:val="20"/>
              </w:rPr>
              <w:t>первообразных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Первообразные</w:t>
            </w:r>
            <w:proofErr w:type="gramEnd"/>
            <w:r>
              <w:rPr>
                <w:sz w:val="20"/>
                <w:szCs w:val="20"/>
              </w:rPr>
              <w:t xml:space="preserve"> элементарных функций.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Первообразная. Правила отыскания </w:t>
            </w:r>
            <w:proofErr w:type="gramStart"/>
            <w:r>
              <w:rPr>
                <w:sz w:val="20"/>
                <w:szCs w:val="20"/>
              </w:rPr>
              <w:t>первообразных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Первообразные</w:t>
            </w:r>
            <w:proofErr w:type="gramEnd"/>
            <w:r>
              <w:rPr>
                <w:sz w:val="20"/>
                <w:szCs w:val="20"/>
              </w:rPr>
              <w:t xml:space="preserve"> элементарных функций.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Первообразная. Правила отыскания </w:t>
            </w:r>
            <w:proofErr w:type="gramStart"/>
            <w:r>
              <w:rPr>
                <w:sz w:val="20"/>
                <w:szCs w:val="20"/>
              </w:rPr>
              <w:t>первообразных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Первообразные</w:t>
            </w:r>
            <w:proofErr w:type="gramEnd"/>
            <w:r>
              <w:rPr>
                <w:sz w:val="20"/>
                <w:szCs w:val="20"/>
              </w:rPr>
              <w:t xml:space="preserve"> элементарных функций.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Первообразная. Правила отыскания </w:t>
            </w:r>
            <w:proofErr w:type="gramStart"/>
            <w:r>
              <w:rPr>
                <w:sz w:val="20"/>
                <w:szCs w:val="20"/>
              </w:rPr>
              <w:t>первообразных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Первообразные</w:t>
            </w:r>
            <w:proofErr w:type="gramEnd"/>
            <w:r>
              <w:rPr>
                <w:sz w:val="20"/>
                <w:szCs w:val="20"/>
              </w:rPr>
              <w:t xml:space="preserve"> элементарных функций.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Неопределённый интеграл.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Неопределённый интеграл.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интегрирования: интегрирование по частям, замена переменной.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интегрирования: интегрирование по частям, замена переменной.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интегрирования: интегрирование по частям, замена переменной.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Определённый интеграл.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Определённый интеграл.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Площадь криволинейной трапеции. Формула Ньютона-Лейбница.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Площадь криволинейной трапеции. Формула Ньютона-Лейбница.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Площадь криволинейной трапеции. Формула Ньютона-Лейбница.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26.10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>Вычисление площадей плоских фигур и объемов тел вращения с помощью интеграла.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27.10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50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>Вычисление площадей плоских фигур и объемов тел вращения с помощью интеграла.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>Вычисление площадей плоских фигур и объемов тел вращения с помощью интеграла.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29.10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2126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 xml:space="preserve">3 </w:t>
            </w:r>
            <w:r w:rsidRPr="002460EE">
              <w:rPr>
                <w:sz w:val="20"/>
                <w:szCs w:val="20"/>
              </w:rPr>
              <w:t>«</w:t>
            </w:r>
            <w:r w:rsidRPr="004C005F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ервообразная и интеграл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30.10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202DCD" w:rsidTr="00566ACB">
        <w:tc>
          <w:tcPr>
            <w:tcW w:w="959" w:type="dxa"/>
          </w:tcPr>
          <w:p w:rsidR="003052AA" w:rsidRPr="00202DCD" w:rsidRDefault="003052AA" w:rsidP="003052AA">
            <w:pPr>
              <w:ind w:left="-43" w:right="-142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Векторы и метод координат в пространстве. Движения</w:t>
            </w:r>
          </w:p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Геометрия – 20</w:t>
            </w:r>
            <w:r w:rsidRPr="00D10260">
              <w:rPr>
                <w:sz w:val="16"/>
                <w:szCs w:val="16"/>
              </w:rPr>
              <w:t xml:space="preserve"> ч</w:t>
            </w: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3052AA" w:rsidRPr="00202DCD" w:rsidRDefault="003052AA" w:rsidP="003052AA">
            <w:pPr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вектора в пространстве.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 xml:space="preserve">Сумма векторов, умножение вектора на число.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Компланарные</w:t>
            </w:r>
            <w:proofErr w:type="spellEnd"/>
            <w:r>
              <w:rPr>
                <w:sz w:val="20"/>
                <w:szCs w:val="20"/>
              </w:rPr>
              <w:t xml:space="preserve"> векторы. Правило параллелепипеда.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10.11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Разложение вектора по трём некомпланарным векторам.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Прямоугольная система координат в пространстве. </w:t>
            </w:r>
            <w:r w:rsidRPr="009710DA">
              <w:rPr>
                <w:sz w:val="20"/>
                <w:szCs w:val="20"/>
              </w:rPr>
              <w:t xml:space="preserve">Векторы и координаты. </w:t>
            </w:r>
            <w:r>
              <w:rPr>
                <w:sz w:val="20"/>
                <w:szCs w:val="20"/>
              </w:rPr>
              <w:t>Координаты вектора.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между координатами векторов и координатами точек. Простейшие задачи в координатах.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Угол между векторами. Скалярное произведение.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Угол между векторами. Скалярное произведение.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Вычисление углов между прямыми и плоскостями.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Уравнение плоскости.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Формула расстояния между точками. Уравнение сферы.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>Формула расстояния от точки до плоскости.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 xml:space="preserve">Способы задания </w:t>
            </w:r>
            <w:proofErr w:type="gramStart"/>
            <w:r w:rsidRPr="009710DA">
              <w:rPr>
                <w:i/>
                <w:sz w:val="20"/>
                <w:szCs w:val="20"/>
              </w:rPr>
              <w:t>прямой</w:t>
            </w:r>
            <w:proofErr w:type="gramEnd"/>
            <w:r w:rsidRPr="009710DA">
              <w:rPr>
                <w:i/>
                <w:sz w:val="20"/>
                <w:szCs w:val="20"/>
              </w:rPr>
              <w:t xml:space="preserve"> уравнениями.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>Решение задач и доказательство теорем с помощь</w:t>
            </w:r>
            <w:r>
              <w:rPr>
                <w:i/>
                <w:sz w:val="20"/>
                <w:szCs w:val="20"/>
              </w:rPr>
              <w:t xml:space="preserve">ю векторов и методом координат. </w:t>
            </w:r>
            <w:r w:rsidRPr="009710DA">
              <w:rPr>
                <w:i/>
                <w:sz w:val="20"/>
                <w:szCs w:val="20"/>
              </w:rPr>
              <w:t>Элементы геометрии масс.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>Решение задач и доказательство теорем с помощь</w:t>
            </w:r>
            <w:r>
              <w:rPr>
                <w:i/>
                <w:sz w:val="20"/>
                <w:szCs w:val="20"/>
              </w:rPr>
              <w:t xml:space="preserve">ю векторов и методом координат. </w:t>
            </w:r>
            <w:r w:rsidRPr="009710DA">
              <w:rPr>
                <w:i/>
                <w:sz w:val="20"/>
                <w:szCs w:val="20"/>
              </w:rPr>
              <w:t>Элементы геометрии масс.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24.11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pacing w:val="-8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pacing w:val="-8"/>
                <w:sz w:val="20"/>
                <w:szCs w:val="20"/>
              </w:rPr>
              <w:t>Движения в пространстве: параллельный перенос, симметрия относительно плоскости, центральная симметрия, поворот относительно прямой.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pacing w:val="-8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pacing w:val="-8"/>
                <w:sz w:val="20"/>
                <w:szCs w:val="20"/>
              </w:rPr>
              <w:t>Движения в пространстве: параллельный перенос, симметрия относительно плоскости, центральная симметрия, поворот относительно прямой.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26.11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Подобие в пространстве.</w:t>
            </w:r>
            <w:r>
              <w:rPr>
                <w:sz w:val="20"/>
                <w:szCs w:val="20"/>
              </w:rPr>
              <w:t xml:space="preserve"> </w:t>
            </w:r>
            <w:r w:rsidRPr="009710DA">
              <w:rPr>
                <w:i/>
                <w:sz w:val="20"/>
                <w:szCs w:val="20"/>
              </w:rPr>
              <w:t xml:space="preserve"> Преобразование подобия, гомотетия.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27.11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>Решение задач на плоскости с использованием стереометрических методов.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29.11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2126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>4</w:t>
            </w:r>
            <w:r w:rsidRPr="002460EE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Векторы и метод координат в пространстве. Движения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30.11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52AA" w:rsidRPr="00D10260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 w:rsidRPr="00CD4C0B">
              <w:rPr>
                <w:b/>
                <w:sz w:val="20"/>
                <w:szCs w:val="20"/>
              </w:rPr>
              <w:t>Элементы теории множеств и математической логики</w:t>
            </w:r>
          </w:p>
          <w:p w:rsidR="003052AA" w:rsidRPr="00CD4C0B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 w:rsidRPr="00D10260">
              <w:rPr>
                <w:sz w:val="16"/>
                <w:szCs w:val="16"/>
              </w:rPr>
              <w:t>Алгебра и начала анализа – 1</w:t>
            </w:r>
            <w:r>
              <w:rPr>
                <w:sz w:val="16"/>
                <w:szCs w:val="16"/>
              </w:rPr>
              <w:t>4</w:t>
            </w:r>
            <w:r w:rsidRPr="00D10260">
              <w:rPr>
                <w:sz w:val="16"/>
                <w:szCs w:val="16"/>
              </w:rPr>
              <w:t xml:space="preserve"> ч</w:t>
            </w:r>
          </w:p>
        </w:tc>
        <w:tc>
          <w:tcPr>
            <w:tcW w:w="8930" w:type="dxa"/>
          </w:tcPr>
          <w:p w:rsidR="003052AA" w:rsidRPr="00D10260" w:rsidRDefault="003052AA" w:rsidP="003052AA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 xml:space="preserve">Множества (числовые, геометрических фигур). Характеристическое свойство, элемент множества, </w:t>
            </w:r>
            <w:r w:rsidRPr="00273C93">
              <w:rPr>
                <w:sz w:val="20"/>
                <w:szCs w:val="20"/>
              </w:rPr>
              <w:lastRenderedPageBreak/>
              <w:t>пустое, конечное, бесконечное множество.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lastRenderedPageBreak/>
              <w:t>1.12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74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Способы задания множеств. Подмножество. Отношения принадлежности, включения, равенства.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Операции над множествами. Круги Эйлера.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Конечные и бесконечные, счетные и несчетные множества.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4.12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 xml:space="preserve">Истинные и ложные высказывания, операции над высказываниями. </w:t>
            </w:r>
            <w:r w:rsidRPr="00273C93">
              <w:rPr>
                <w:i/>
                <w:sz w:val="20"/>
                <w:szCs w:val="20"/>
              </w:rPr>
              <w:t>Алгебра высказываний.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6.12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Связь высказываний с множествами. Кванторы существования и всеобщности.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suppressAutoHyphens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CD4C0B" w:rsidRDefault="003052AA" w:rsidP="003052AA">
            <w:pPr>
              <w:suppressAutoHyphens/>
              <w:ind w:firstLine="0"/>
              <w:jc w:val="both"/>
              <w:rPr>
                <w:i/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Законы логики</w:t>
            </w:r>
            <w:r w:rsidRPr="00273C93">
              <w:rPr>
                <w:i/>
                <w:sz w:val="20"/>
                <w:szCs w:val="20"/>
              </w:rPr>
              <w:t xml:space="preserve">. Основные логические правила. </w:t>
            </w:r>
            <w:r w:rsidRPr="00273C93">
              <w:rPr>
                <w:sz w:val="20"/>
                <w:szCs w:val="20"/>
              </w:rPr>
              <w:t>Решение логических задач</w:t>
            </w:r>
            <w:r>
              <w:rPr>
                <w:sz w:val="20"/>
                <w:szCs w:val="20"/>
              </w:rPr>
              <w:t xml:space="preserve"> </w:t>
            </w:r>
            <w:r w:rsidRPr="00273C93">
              <w:rPr>
                <w:sz w:val="20"/>
                <w:szCs w:val="20"/>
              </w:rPr>
              <w:t xml:space="preserve">с использованием кругов Эйлера, </w:t>
            </w:r>
            <w:r w:rsidRPr="00273C93">
              <w:rPr>
                <w:i/>
                <w:sz w:val="20"/>
                <w:szCs w:val="20"/>
              </w:rPr>
              <w:t>основных логических правил.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suppressAutoHyphens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CD4C0B" w:rsidRDefault="003052AA" w:rsidP="003052AA">
            <w:pPr>
              <w:suppressAutoHyphens/>
              <w:ind w:firstLine="0"/>
              <w:jc w:val="both"/>
              <w:rPr>
                <w:i/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Законы логики</w:t>
            </w:r>
            <w:r w:rsidRPr="00273C93">
              <w:rPr>
                <w:i/>
                <w:sz w:val="20"/>
                <w:szCs w:val="20"/>
              </w:rPr>
              <w:t xml:space="preserve">. Основные логические правила. </w:t>
            </w:r>
            <w:r w:rsidRPr="00273C93">
              <w:rPr>
                <w:sz w:val="20"/>
                <w:szCs w:val="20"/>
              </w:rPr>
              <w:t>Решение логических задач</w:t>
            </w:r>
            <w:r>
              <w:rPr>
                <w:sz w:val="20"/>
                <w:szCs w:val="20"/>
              </w:rPr>
              <w:t xml:space="preserve"> </w:t>
            </w:r>
            <w:r w:rsidRPr="00273C93">
              <w:rPr>
                <w:sz w:val="20"/>
                <w:szCs w:val="20"/>
              </w:rPr>
              <w:t xml:space="preserve">с использованием кругов Эйлера, </w:t>
            </w:r>
            <w:r w:rsidRPr="00273C93">
              <w:rPr>
                <w:i/>
                <w:sz w:val="20"/>
                <w:szCs w:val="20"/>
              </w:rPr>
              <w:t>основных логических правил.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suppressAutoHyphens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73C93" w:rsidRDefault="003052AA" w:rsidP="003052AA">
            <w:pPr>
              <w:suppressAutoHyphens/>
              <w:ind w:firstLine="0"/>
              <w:jc w:val="both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 xml:space="preserve">Умозаключения. Обоснования и доказательство в математике.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10.12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suppressAutoHyphens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73C93" w:rsidRDefault="003052AA" w:rsidP="003052AA">
            <w:pPr>
              <w:suppressAutoHyphens/>
              <w:ind w:firstLine="0"/>
              <w:jc w:val="both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 xml:space="preserve">Теоремы. Виды математических утверждений. </w:t>
            </w:r>
            <w:r w:rsidRPr="00273C93">
              <w:rPr>
                <w:i/>
                <w:sz w:val="20"/>
                <w:szCs w:val="20"/>
              </w:rPr>
              <w:t>Виды доказательств</w:t>
            </w:r>
            <w:r w:rsidRPr="00273C9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suppressAutoHyphens/>
              <w:ind w:firstLine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73C93" w:rsidRDefault="003052AA" w:rsidP="003052AA">
            <w:pPr>
              <w:suppressAutoHyphens/>
              <w:ind w:firstLine="0"/>
              <w:jc w:val="both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>Математическая индукция</w:t>
            </w:r>
            <w:r w:rsidRPr="00273C93">
              <w:rPr>
                <w:sz w:val="20"/>
                <w:szCs w:val="20"/>
              </w:rPr>
              <w:t>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 xml:space="preserve">Утверждения: </w:t>
            </w:r>
            <w:proofErr w:type="gramStart"/>
            <w:r w:rsidRPr="00273C93">
              <w:rPr>
                <w:i/>
                <w:sz w:val="20"/>
                <w:szCs w:val="20"/>
              </w:rPr>
              <w:t>обратное</w:t>
            </w:r>
            <w:proofErr w:type="gramEnd"/>
            <w:r w:rsidRPr="00273C93">
              <w:rPr>
                <w:i/>
                <w:sz w:val="20"/>
                <w:szCs w:val="20"/>
              </w:rPr>
              <w:t xml:space="preserve"> данному, противоположное, обратное противоположному данному</w:t>
            </w:r>
            <w:r w:rsidRPr="00273C93">
              <w:rPr>
                <w:sz w:val="20"/>
                <w:szCs w:val="20"/>
              </w:rPr>
              <w:t>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Признак и свойство, необходимые и достаточные условия.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2126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>5</w:t>
            </w:r>
            <w:r w:rsidRPr="002460EE">
              <w:rPr>
                <w:sz w:val="20"/>
                <w:szCs w:val="20"/>
              </w:rPr>
              <w:t xml:space="preserve"> «</w:t>
            </w:r>
            <w:r w:rsidRPr="00CD4C0B">
              <w:rPr>
                <w:sz w:val="20"/>
                <w:szCs w:val="20"/>
              </w:rPr>
              <w:t>Элементы теории множеств и математической логики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202DCD" w:rsidTr="00566ACB">
        <w:tc>
          <w:tcPr>
            <w:tcW w:w="959" w:type="dxa"/>
          </w:tcPr>
          <w:p w:rsidR="003052AA" w:rsidRPr="00202DCD" w:rsidRDefault="003052AA" w:rsidP="003052AA">
            <w:pPr>
              <w:ind w:left="-43" w:right="-142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 w:rsidRPr="00D64E12">
              <w:rPr>
                <w:b/>
                <w:sz w:val="20"/>
                <w:szCs w:val="20"/>
              </w:rPr>
              <w:t>Элементы теории вероятностей и математической статистики</w:t>
            </w:r>
          </w:p>
          <w:p w:rsidR="003052AA" w:rsidRPr="00D64E12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 w:rsidRPr="00D10260">
              <w:rPr>
                <w:sz w:val="16"/>
                <w:szCs w:val="16"/>
              </w:rPr>
              <w:t>Вероятность и статистика, логика, теория графов и комбинаторика</w:t>
            </w:r>
            <w:r>
              <w:rPr>
                <w:sz w:val="16"/>
                <w:szCs w:val="16"/>
              </w:rPr>
              <w:t xml:space="preserve">  – 14</w:t>
            </w:r>
            <w:r w:rsidRPr="00D10260">
              <w:rPr>
                <w:sz w:val="16"/>
                <w:szCs w:val="16"/>
              </w:rPr>
              <w:t xml:space="preserve"> ч</w:t>
            </w: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3052AA" w:rsidRPr="00202DCD" w:rsidRDefault="003052AA" w:rsidP="003052AA">
            <w:pPr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suppressAutoHyphens/>
              <w:ind w:firstLine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9710DA" w:rsidRDefault="003052AA" w:rsidP="003052AA">
            <w:pPr>
              <w:suppressAutoHyphens/>
              <w:ind w:firstLine="0"/>
              <w:jc w:val="both"/>
              <w:rPr>
                <w:sz w:val="20"/>
                <w:szCs w:val="20"/>
              </w:rPr>
            </w:pPr>
            <w:r w:rsidRPr="009710DA">
              <w:rPr>
                <w:bCs/>
                <w:color w:val="000000"/>
                <w:sz w:val="20"/>
                <w:szCs w:val="20"/>
              </w:rPr>
              <w:t xml:space="preserve">Дискретные случайные величины и распределения. </w:t>
            </w:r>
            <w:r w:rsidRPr="009710DA">
              <w:rPr>
                <w:sz w:val="20"/>
                <w:szCs w:val="20"/>
              </w:rPr>
              <w:t xml:space="preserve">Совместные распределения. </w:t>
            </w:r>
            <w:r w:rsidRPr="009710DA">
              <w:rPr>
                <w:bCs/>
                <w:color w:val="000000"/>
                <w:sz w:val="20"/>
                <w:szCs w:val="20"/>
              </w:rPr>
              <w:t>Распределение суммы и произведения независимых сл</w:t>
            </w:r>
            <w:r>
              <w:rPr>
                <w:bCs/>
                <w:color w:val="000000"/>
                <w:sz w:val="20"/>
                <w:szCs w:val="20"/>
              </w:rPr>
              <w:t>учайных величин.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17.12</w:t>
            </w:r>
          </w:p>
        </w:tc>
        <w:tc>
          <w:tcPr>
            <w:tcW w:w="851" w:type="dxa"/>
          </w:tcPr>
          <w:p w:rsidR="003052AA" w:rsidRPr="00202DCD" w:rsidRDefault="003052AA" w:rsidP="003052AA">
            <w:pPr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bCs/>
                <w:color w:val="000000"/>
                <w:sz w:val="20"/>
                <w:szCs w:val="20"/>
              </w:rPr>
              <w:t>Математическое ожидание и дисперсия случайной величины. Математическое ожидание и дисперсия суммы случайных величин.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bCs/>
                <w:color w:val="000000"/>
                <w:sz w:val="20"/>
                <w:szCs w:val="20"/>
              </w:rPr>
              <w:t>Бинарная случайная величина, распределение Бернулли.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710DA">
              <w:rPr>
                <w:bCs/>
                <w:color w:val="000000"/>
                <w:sz w:val="20"/>
                <w:szCs w:val="20"/>
              </w:rPr>
              <w:t xml:space="preserve">Геометрическое распределение. Биномиальное распределение и его свойства. </w:t>
            </w:r>
            <w:r w:rsidRPr="009710DA">
              <w:rPr>
                <w:i/>
                <w:sz w:val="20"/>
                <w:szCs w:val="20"/>
              </w:rPr>
              <w:t>Гипергеометрическое распределение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9710DA">
              <w:rPr>
                <w:i/>
                <w:sz w:val="20"/>
                <w:szCs w:val="20"/>
              </w:rPr>
              <w:t>и его свойства.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Непрерывные случайные величины. Плотность вероятности. Функция распределения. Равномерное распределение.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>Показательное распределение, его параметры.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>Распределение Пуассона и его применение</w:t>
            </w:r>
            <w:r w:rsidRPr="009710DA">
              <w:rPr>
                <w:sz w:val="20"/>
                <w:szCs w:val="20"/>
              </w:rPr>
              <w:t xml:space="preserve">. Нормальное распределение. Функция Лапласа. Параметры нормального распределения.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24.12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 xml:space="preserve">Примеры случайных величин, подчиненных нормальному закону (погрешность измерений, рост человека). </w:t>
            </w:r>
            <w:r w:rsidRPr="009710DA">
              <w:rPr>
                <w:i/>
                <w:sz w:val="20"/>
                <w:szCs w:val="20"/>
              </w:rPr>
              <w:t>Центральная предельная теорема</w:t>
            </w:r>
            <w:r w:rsidRPr="009710DA">
              <w:rPr>
                <w:sz w:val="20"/>
                <w:szCs w:val="20"/>
              </w:rPr>
              <w:t>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>Неравенство Чебышева. Теорема Чебышева и  теорема Бернулли. Закон больших чисел. Выборочный метод измерения вероятностей. Роль закона больших чисел в науке, природе и обществе.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27.12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Ковариация двух случайных величин. Понятие о коэффициенте корреляции.</w:t>
            </w:r>
            <w:r w:rsidRPr="009710DA">
              <w:rPr>
                <w:bCs/>
                <w:color w:val="000000"/>
                <w:sz w:val="20"/>
                <w:szCs w:val="20"/>
              </w:rPr>
              <w:t xml:space="preserve"> Совместные наблюдения двух случайных величин. </w:t>
            </w:r>
            <w:r w:rsidRPr="009710DA">
              <w:rPr>
                <w:i/>
                <w:sz w:val="20"/>
                <w:szCs w:val="20"/>
              </w:rPr>
              <w:t xml:space="preserve">Выборочный коэффициент корреляции. </w:t>
            </w:r>
            <w:r w:rsidRPr="009710DA">
              <w:rPr>
                <w:bCs/>
                <w:i/>
                <w:color w:val="000000"/>
                <w:sz w:val="20"/>
                <w:szCs w:val="20"/>
              </w:rPr>
              <w:t>Линейная регрессия.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28.12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96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>Статистическая гипотеза. Статистика критерия и ее уровень значимости. Проверка простейших гипотез. Эмпирические распределения и их связь с теоретическими распределениями. Ранговая корреляция.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bCs/>
                <w:i/>
                <w:color w:val="000000"/>
                <w:sz w:val="20"/>
                <w:szCs w:val="20"/>
              </w:rPr>
              <w:t xml:space="preserve">Построение соответствий. Инъективные и </w:t>
            </w:r>
            <w:proofErr w:type="spellStart"/>
            <w:r w:rsidRPr="009710DA">
              <w:rPr>
                <w:bCs/>
                <w:i/>
                <w:color w:val="000000"/>
                <w:sz w:val="20"/>
                <w:szCs w:val="20"/>
              </w:rPr>
              <w:t>сюръективные</w:t>
            </w:r>
            <w:proofErr w:type="spellEnd"/>
            <w:r w:rsidRPr="009710DA">
              <w:rPr>
                <w:bCs/>
                <w:i/>
                <w:color w:val="000000"/>
                <w:sz w:val="20"/>
                <w:szCs w:val="20"/>
              </w:rPr>
              <w:t xml:space="preserve"> соответствия. Биекции. Дискретная непрерывность. Принцип Дирихле.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bCs/>
                <w:i/>
                <w:color w:val="000000"/>
                <w:sz w:val="20"/>
                <w:szCs w:val="20"/>
              </w:rPr>
              <w:t>Кодирование. Двоичная запись.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bCs/>
                <w:i/>
                <w:color w:val="000000"/>
                <w:sz w:val="20"/>
                <w:szCs w:val="20"/>
              </w:rPr>
              <w:t xml:space="preserve">Основные понятия теории графов. Деревья. Двоичное дерево. Связность. Компоненты связности. Пути на графе. </w:t>
            </w:r>
            <w:proofErr w:type="spellStart"/>
            <w:r w:rsidRPr="009710DA">
              <w:rPr>
                <w:bCs/>
                <w:i/>
                <w:color w:val="000000"/>
                <w:sz w:val="20"/>
                <w:szCs w:val="20"/>
              </w:rPr>
              <w:t>Эйлеровы</w:t>
            </w:r>
            <w:proofErr w:type="spellEnd"/>
            <w:r w:rsidRPr="009710DA">
              <w:rPr>
                <w:bCs/>
                <w:i/>
                <w:color w:val="000000"/>
                <w:sz w:val="20"/>
                <w:szCs w:val="20"/>
              </w:rPr>
              <w:t xml:space="preserve"> и Гамильтоновы пути.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126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>6</w:t>
            </w:r>
            <w:r w:rsidRPr="002460EE">
              <w:rPr>
                <w:sz w:val="20"/>
                <w:szCs w:val="20"/>
              </w:rPr>
              <w:t xml:space="preserve"> «</w:t>
            </w:r>
            <w:r w:rsidRPr="00D64E12">
              <w:rPr>
                <w:sz w:val="20"/>
                <w:szCs w:val="20"/>
              </w:rPr>
              <w:t xml:space="preserve">Элементы теории вероятностей и математической статистики 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Тела вращения</w:t>
            </w:r>
          </w:p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Геометрия – 14</w:t>
            </w:r>
            <w:r w:rsidRPr="00D10260">
              <w:rPr>
                <w:sz w:val="16"/>
                <w:szCs w:val="16"/>
              </w:rPr>
              <w:t xml:space="preserve"> ч</w:t>
            </w: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 xml:space="preserve">Тела вращения: цилиндр, конус, шар и </w:t>
            </w:r>
            <w:r w:rsidRPr="00F05A4C">
              <w:rPr>
                <w:sz w:val="20"/>
                <w:szCs w:val="20"/>
              </w:rPr>
              <w:t xml:space="preserve">сфера. </w:t>
            </w:r>
            <w:r w:rsidRPr="00F05A4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 xml:space="preserve">Тела вращения: цилиндр, конус, шар и </w:t>
            </w:r>
            <w:r w:rsidRPr="00F05A4C">
              <w:rPr>
                <w:sz w:val="20"/>
                <w:szCs w:val="20"/>
              </w:rPr>
              <w:t xml:space="preserve">сфера. </w:t>
            </w:r>
            <w:r w:rsidRPr="00F05A4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Сечения цилиндра, конуса и шара.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Шаровой сегмент, шаровой слой, шаровой сектор (конус).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Шаровой сегмент, шаровой слой, шаровой сектор (конус).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Усеченная пирамида и усеченный конус.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24.01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>Элементы сферической геометрии. Конические сечения.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 xml:space="preserve">Касательные прямые и плоскости. Вписанные и описанные сферы.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26.01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 xml:space="preserve">Касательные прямые и плоскости. Вписанные и описанные сферы.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27.01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Комбинации многогранников и тел вращения.</w:t>
            </w:r>
            <w:r w:rsidRPr="009710DA">
              <w:rPr>
                <w:i/>
                <w:sz w:val="20"/>
                <w:szCs w:val="20"/>
              </w:rPr>
              <w:t xml:space="preserve"> Касающиеся сферы. Комбинации тел вращения.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9710D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2126" w:type="dxa"/>
          </w:tcPr>
          <w:p w:rsidR="003052AA" w:rsidRPr="00F05A4C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F05A4C">
              <w:rPr>
                <w:i/>
                <w:sz w:val="20"/>
                <w:szCs w:val="20"/>
              </w:rPr>
              <w:t>Развертка цилиндра и конуса.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Площадь поверхности цилиндра и конуса.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29.01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2126" w:type="dxa"/>
          </w:tcPr>
          <w:p w:rsidR="003052AA" w:rsidRPr="00F05A4C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F05A4C">
              <w:rPr>
                <w:i/>
                <w:sz w:val="20"/>
                <w:szCs w:val="20"/>
              </w:rPr>
              <w:t>Развертка цилиндра и конуса.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Площадь поверхности цилиндра и конуса.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31.01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сферы.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2126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 xml:space="preserve">7 </w:t>
            </w:r>
            <w:r w:rsidRPr="002460EE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Тела вращения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AC26CF" w:rsidTr="00566ACB">
        <w:tc>
          <w:tcPr>
            <w:tcW w:w="959" w:type="dxa"/>
          </w:tcPr>
          <w:p w:rsidR="003052AA" w:rsidRPr="00AC26CF" w:rsidRDefault="003052AA" w:rsidP="003052AA">
            <w:pPr>
              <w:ind w:left="-43" w:right="-142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Объёмы тел</w:t>
            </w:r>
          </w:p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Геометрия – 14</w:t>
            </w:r>
            <w:r w:rsidRPr="00D10260">
              <w:rPr>
                <w:sz w:val="16"/>
                <w:szCs w:val="16"/>
              </w:rPr>
              <w:t xml:space="preserve"> ч</w:t>
            </w: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Понятие объема.</w:t>
            </w:r>
            <w:r w:rsidRPr="009710DA">
              <w:rPr>
                <w:i/>
                <w:sz w:val="20"/>
                <w:szCs w:val="20"/>
              </w:rPr>
              <w:t xml:space="preserve"> Аксиомы объема.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3.02</w:t>
            </w:r>
          </w:p>
        </w:tc>
        <w:tc>
          <w:tcPr>
            <w:tcW w:w="851" w:type="dxa"/>
          </w:tcPr>
          <w:p w:rsidR="003052AA" w:rsidRPr="00AC26CF" w:rsidRDefault="003052AA" w:rsidP="003052AA">
            <w:pPr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Объемы многогранников.</w:t>
            </w:r>
            <w:r w:rsidRPr="009710DA">
              <w:rPr>
                <w:i/>
                <w:sz w:val="20"/>
                <w:szCs w:val="20"/>
              </w:rPr>
              <w:t xml:space="preserve"> Вывод формул объемов прямоугольного параллелепипеда, призмы и пирамиды.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4.02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Объемы многогранников.</w:t>
            </w:r>
            <w:r w:rsidRPr="009710DA">
              <w:rPr>
                <w:i/>
                <w:sz w:val="20"/>
                <w:szCs w:val="20"/>
              </w:rPr>
              <w:t xml:space="preserve"> Вывод формул объемов прямоугольного параллелепипеда, призмы и пирамиды.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5.02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>Формулы для нахождения объема тетраэдра.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 xml:space="preserve">Объемы тел вращения. </w:t>
            </w:r>
            <w:r w:rsidRPr="009710DA">
              <w:rPr>
                <w:i/>
                <w:sz w:val="20"/>
                <w:szCs w:val="20"/>
              </w:rPr>
              <w:t xml:space="preserve"> Приложения интеграла к вычислению объемов и поверхностей тел вращения.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Объём наклонной призмы.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Объём конуса.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10.02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Объём шара.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123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Объём шарового сегмента и  шарового сектора.</w:t>
            </w:r>
            <w:r w:rsidRPr="009710DA">
              <w:rPr>
                <w:i/>
                <w:sz w:val="20"/>
                <w:szCs w:val="20"/>
              </w:rPr>
              <w:t xml:space="preserve">  Объем шарового слоя.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9710DA">
              <w:rPr>
                <w:i/>
                <w:sz w:val="20"/>
                <w:szCs w:val="20"/>
              </w:rPr>
              <w:t xml:space="preserve">Площадь сферического пояса.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Объём шарового сегмента и  шарового сектора.</w:t>
            </w:r>
            <w:r w:rsidRPr="009710DA">
              <w:rPr>
                <w:i/>
                <w:sz w:val="20"/>
                <w:szCs w:val="20"/>
              </w:rPr>
              <w:t xml:space="preserve">  Объем шарового слоя.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9710DA">
              <w:rPr>
                <w:i/>
                <w:sz w:val="20"/>
                <w:szCs w:val="20"/>
              </w:rPr>
              <w:t xml:space="preserve">Площадь сферического пояса.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Отношение объемов и площадей поверхностей подобных фигур.</w:t>
            </w:r>
            <w:r>
              <w:rPr>
                <w:sz w:val="20"/>
                <w:szCs w:val="20"/>
              </w:rPr>
              <w:t xml:space="preserve"> </w:t>
            </w:r>
            <w:r w:rsidRPr="009710DA">
              <w:rPr>
                <w:i/>
                <w:sz w:val="20"/>
                <w:szCs w:val="20"/>
              </w:rPr>
              <w:t>Теоремы об отношениях объемов.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>Применение объемов при решении задач.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>Применение объемов при решении задач.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2126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Контрольная работа №</w:t>
            </w:r>
            <w:r>
              <w:rPr>
                <w:sz w:val="20"/>
                <w:szCs w:val="20"/>
              </w:rPr>
              <w:t xml:space="preserve">8 </w:t>
            </w:r>
            <w:r w:rsidRPr="002460EE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Объёмы тел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 w:rsidRPr="00D64E12">
              <w:rPr>
                <w:b/>
                <w:sz w:val="20"/>
                <w:szCs w:val="20"/>
              </w:rPr>
              <w:t>Уравнения и неравенства. Системы уравнений и неравенств</w:t>
            </w:r>
          </w:p>
          <w:p w:rsidR="003052AA" w:rsidRPr="00D64E12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Алгебра и начала анализа – 30</w:t>
            </w:r>
            <w:r w:rsidRPr="00D10260">
              <w:rPr>
                <w:sz w:val="16"/>
                <w:szCs w:val="16"/>
              </w:rPr>
              <w:t xml:space="preserve"> ч</w:t>
            </w: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63E79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Равносильность уравнений.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методы решения уравнений.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color w:val="000000"/>
                <w:sz w:val="20"/>
                <w:szCs w:val="20"/>
              </w:rPr>
              <w:t>Метод интервалов для решения неравенств.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Равносильность неравенств.</w:t>
            </w:r>
            <w:r w:rsidRPr="00273C93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color w:val="000000"/>
                <w:sz w:val="20"/>
                <w:szCs w:val="20"/>
              </w:rPr>
              <w:t>Метод интервалов для решения неравенств.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Равносильность неравенств.</w:t>
            </w:r>
            <w:r w:rsidRPr="00273C93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color w:val="000000"/>
                <w:sz w:val="20"/>
                <w:szCs w:val="20"/>
              </w:rPr>
              <w:t>Решение уравнений и неравенств, содержащих переменную под знаком модуля.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24.02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color w:val="000000"/>
                <w:sz w:val="20"/>
                <w:szCs w:val="20"/>
              </w:rPr>
              <w:t>Решение уравнений и неравенств, содержащих переменную под знаком модуля.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color w:val="000000"/>
                <w:sz w:val="20"/>
                <w:szCs w:val="20"/>
              </w:rPr>
              <w:t>Иррациональные уравнения</w:t>
            </w:r>
            <w:r>
              <w:rPr>
                <w:bCs/>
                <w:color w:val="000000"/>
                <w:sz w:val="20"/>
                <w:szCs w:val="20"/>
              </w:rPr>
              <w:t xml:space="preserve"> и неравенства.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26.02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color w:val="000000"/>
                <w:sz w:val="20"/>
                <w:szCs w:val="20"/>
              </w:rPr>
              <w:t>Иррациональные уравнения</w:t>
            </w:r>
            <w:r>
              <w:rPr>
                <w:bCs/>
                <w:color w:val="000000"/>
                <w:sz w:val="20"/>
                <w:szCs w:val="20"/>
              </w:rPr>
              <w:t xml:space="preserve"> и неравенства.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color w:val="000000"/>
                <w:sz w:val="20"/>
                <w:szCs w:val="20"/>
              </w:rPr>
              <w:t xml:space="preserve">Преобразования графиков функций: сдвиг, умножение на число, отражение относительно координатных осей.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1.02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color w:val="000000"/>
                <w:sz w:val="20"/>
                <w:szCs w:val="20"/>
              </w:rPr>
              <w:t xml:space="preserve">Преобразования графиков функций: сдвиг, умножение на число, отражение относительно координатных осей.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color w:val="000000"/>
                <w:sz w:val="20"/>
                <w:szCs w:val="20"/>
              </w:rPr>
              <w:t>Графические методы решения уравнений и неравенств.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273C93">
              <w:rPr>
                <w:i/>
                <w:sz w:val="20"/>
                <w:szCs w:val="20"/>
              </w:rPr>
              <w:t>Множества на координатной плоскости.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color w:val="000000"/>
                <w:sz w:val="20"/>
                <w:szCs w:val="20"/>
              </w:rPr>
              <w:t>Графические методы решения уравнений и неравенств.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273C93">
              <w:rPr>
                <w:i/>
                <w:sz w:val="20"/>
                <w:szCs w:val="20"/>
              </w:rPr>
              <w:t>Множества на координатной плоскости.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4.03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Доказательство неравенств.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5.03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 xml:space="preserve">Неравенство </w:t>
            </w:r>
            <w:proofErr w:type="spellStart"/>
            <w:r w:rsidRPr="00273C93">
              <w:rPr>
                <w:i/>
                <w:sz w:val="20"/>
                <w:szCs w:val="20"/>
              </w:rPr>
              <w:t>Коши-Буняковского</w:t>
            </w:r>
            <w:proofErr w:type="spellEnd"/>
            <w:r w:rsidRPr="00273C93">
              <w:rPr>
                <w:i/>
                <w:sz w:val="20"/>
                <w:szCs w:val="20"/>
              </w:rPr>
              <w:t xml:space="preserve">, неравенство </w:t>
            </w:r>
            <w:proofErr w:type="spellStart"/>
            <w:r w:rsidRPr="00273C93">
              <w:rPr>
                <w:i/>
                <w:sz w:val="20"/>
                <w:szCs w:val="20"/>
              </w:rPr>
              <w:t>Йенсена</w:t>
            </w:r>
            <w:proofErr w:type="spellEnd"/>
            <w:r w:rsidRPr="00273C93">
              <w:rPr>
                <w:i/>
                <w:sz w:val="20"/>
                <w:szCs w:val="20"/>
              </w:rPr>
              <w:t xml:space="preserve">, неравенства о </w:t>
            </w:r>
            <w:proofErr w:type="gramStart"/>
            <w:r w:rsidRPr="00273C93">
              <w:rPr>
                <w:i/>
                <w:sz w:val="20"/>
                <w:szCs w:val="20"/>
              </w:rPr>
              <w:t>средних</w:t>
            </w:r>
            <w:proofErr w:type="gramEnd"/>
            <w:r w:rsidRPr="00273C9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 xml:space="preserve">Неравенство </w:t>
            </w:r>
            <w:proofErr w:type="spellStart"/>
            <w:r w:rsidRPr="00273C93">
              <w:rPr>
                <w:i/>
                <w:sz w:val="20"/>
                <w:szCs w:val="20"/>
              </w:rPr>
              <w:t>Коши-Буняковского</w:t>
            </w:r>
            <w:proofErr w:type="spellEnd"/>
            <w:r w:rsidRPr="00273C93">
              <w:rPr>
                <w:i/>
                <w:sz w:val="20"/>
                <w:szCs w:val="20"/>
              </w:rPr>
              <w:t xml:space="preserve">, неравенство </w:t>
            </w:r>
            <w:proofErr w:type="spellStart"/>
            <w:r w:rsidRPr="00273C93">
              <w:rPr>
                <w:i/>
                <w:sz w:val="20"/>
                <w:szCs w:val="20"/>
              </w:rPr>
              <w:t>Йенсена</w:t>
            </w:r>
            <w:proofErr w:type="spellEnd"/>
            <w:r w:rsidRPr="00273C93">
              <w:rPr>
                <w:i/>
                <w:sz w:val="20"/>
                <w:szCs w:val="20"/>
              </w:rPr>
              <w:t xml:space="preserve">, неравенства о </w:t>
            </w:r>
            <w:proofErr w:type="gramStart"/>
            <w:r w:rsidRPr="00273C93">
              <w:rPr>
                <w:i/>
                <w:sz w:val="20"/>
                <w:szCs w:val="20"/>
              </w:rPr>
              <w:t>средних</w:t>
            </w:r>
            <w:proofErr w:type="gramEnd"/>
            <w:r w:rsidRPr="00273C9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Уравнения и неравенства с двумя переменными.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Уравнения и неравенства с двумя переменными.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10.03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Системы показательных, логарифмических и иррациональных уравнений.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Системы показательных, логарифмических и иррациональных уравнений.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suppressAutoHyphens/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Системы показательных, логарифмических и иррациональных неравенств.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suppressAutoHyphens/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Системы показательных, логарифмических и иррациональных неравенств.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2126" w:type="dxa"/>
          </w:tcPr>
          <w:p w:rsidR="003052AA" w:rsidRPr="002E21D0" w:rsidRDefault="003052AA" w:rsidP="003052AA">
            <w:pPr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E21D0" w:rsidRDefault="003052AA" w:rsidP="003052AA">
            <w:pPr>
              <w:suppressAutoHyphens/>
              <w:ind w:firstLine="0"/>
              <w:rPr>
                <w:sz w:val="20"/>
                <w:szCs w:val="20"/>
              </w:rPr>
            </w:pPr>
            <w:r w:rsidRPr="002E21D0">
              <w:rPr>
                <w:sz w:val="20"/>
                <w:szCs w:val="20"/>
              </w:rPr>
              <w:t>Задачи с параметрами.</w:t>
            </w:r>
            <w:r>
              <w:rPr>
                <w:sz w:val="20"/>
                <w:szCs w:val="20"/>
              </w:rPr>
              <w:t xml:space="preserve"> </w:t>
            </w:r>
            <w:r w:rsidRPr="00273C93">
              <w:rPr>
                <w:i/>
                <w:sz w:val="20"/>
                <w:szCs w:val="20"/>
              </w:rPr>
              <w:t xml:space="preserve"> Методы решения функциональных уравнений и неравенств.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2126" w:type="dxa"/>
          </w:tcPr>
          <w:p w:rsidR="003052AA" w:rsidRPr="002E21D0" w:rsidRDefault="003052AA" w:rsidP="003052AA">
            <w:pPr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E21D0" w:rsidRDefault="003052AA" w:rsidP="003052AA">
            <w:pPr>
              <w:suppressAutoHyphens/>
              <w:ind w:firstLine="0"/>
              <w:rPr>
                <w:sz w:val="20"/>
                <w:szCs w:val="20"/>
              </w:rPr>
            </w:pPr>
            <w:r w:rsidRPr="002E21D0">
              <w:rPr>
                <w:sz w:val="20"/>
                <w:szCs w:val="20"/>
              </w:rPr>
              <w:t>Задачи с параметрами.</w:t>
            </w:r>
            <w:r>
              <w:rPr>
                <w:sz w:val="20"/>
                <w:szCs w:val="20"/>
              </w:rPr>
              <w:t xml:space="preserve"> </w:t>
            </w:r>
            <w:r w:rsidRPr="00273C93">
              <w:rPr>
                <w:i/>
                <w:sz w:val="20"/>
                <w:szCs w:val="20"/>
              </w:rPr>
              <w:t xml:space="preserve"> Методы решения функциональных уравнений и неравенств.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152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Уравнения, системы уравнений с параметром.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sz w:val="20"/>
                <w:szCs w:val="20"/>
              </w:rPr>
              <w:t>Уравнения, системы уравнений с параметром.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154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suppressAutoHyphens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E21D0" w:rsidRDefault="003052AA" w:rsidP="003052AA">
            <w:pPr>
              <w:suppressAutoHyphens/>
              <w:ind w:firstLine="0"/>
              <w:rPr>
                <w:i/>
                <w:sz w:val="20"/>
                <w:szCs w:val="20"/>
              </w:rPr>
            </w:pPr>
            <w:proofErr w:type="spellStart"/>
            <w:r w:rsidRPr="00273C93">
              <w:rPr>
                <w:i/>
                <w:sz w:val="20"/>
                <w:szCs w:val="20"/>
              </w:rPr>
              <w:t>Диофантовы</w:t>
            </w:r>
            <w:proofErr w:type="spellEnd"/>
            <w:r w:rsidRPr="00273C93">
              <w:rPr>
                <w:i/>
                <w:sz w:val="20"/>
                <w:szCs w:val="20"/>
              </w:rPr>
              <w:t xml:space="preserve"> уравнения. Цепные дроби. Теорема Ферма о сумме квадратов.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155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suppressAutoHyphens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E21D0" w:rsidRDefault="003052AA" w:rsidP="003052AA">
            <w:pPr>
              <w:suppressAutoHyphens/>
              <w:ind w:firstLine="0"/>
              <w:rPr>
                <w:i/>
                <w:sz w:val="20"/>
                <w:szCs w:val="20"/>
              </w:rPr>
            </w:pPr>
            <w:proofErr w:type="spellStart"/>
            <w:r w:rsidRPr="00273C93">
              <w:rPr>
                <w:i/>
                <w:sz w:val="20"/>
                <w:szCs w:val="20"/>
              </w:rPr>
              <w:t>Диофантовы</w:t>
            </w:r>
            <w:proofErr w:type="spellEnd"/>
            <w:r w:rsidRPr="00273C93">
              <w:rPr>
                <w:i/>
                <w:sz w:val="20"/>
                <w:szCs w:val="20"/>
              </w:rPr>
              <w:t xml:space="preserve"> уравнения. Цепные дроби. Теорема Ферма о сумме квадратов.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156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>Суммы и ряды, методы суммирования и признаки сходимости.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157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>Суммы и ряды, методы суммирования и признаки сходимости.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24.03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EE3959" w:rsidTr="00566ACB">
        <w:tc>
          <w:tcPr>
            <w:tcW w:w="959" w:type="dxa"/>
          </w:tcPr>
          <w:p w:rsidR="003052AA" w:rsidRPr="00EE3959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158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№9</w:t>
            </w:r>
            <w:r w:rsidRPr="002460EE">
              <w:rPr>
                <w:sz w:val="20"/>
                <w:szCs w:val="20"/>
              </w:rPr>
              <w:t xml:space="preserve"> «</w:t>
            </w:r>
            <w:r w:rsidRPr="00D64E12">
              <w:rPr>
                <w:sz w:val="20"/>
                <w:szCs w:val="20"/>
              </w:rPr>
              <w:t>Уравнения и неравенства. Системы уравнений и нераве</w:t>
            </w:r>
            <w:r>
              <w:rPr>
                <w:sz w:val="20"/>
                <w:szCs w:val="20"/>
              </w:rPr>
              <w:t>нств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25.03</w:t>
            </w: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Некоторые сведения из планиметрии</w:t>
            </w:r>
          </w:p>
          <w:p w:rsidR="003052AA" w:rsidRPr="00B23953" w:rsidRDefault="003052AA" w:rsidP="003052AA">
            <w:pPr>
              <w:ind w:firstLine="0"/>
              <w:rPr>
                <w:sz w:val="16"/>
                <w:szCs w:val="16"/>
              </w:rPr>
            </w:pPr>
            <w:r w:rsidRPr="00B23953">
              <w:rPr>
                <w:sz w:val="16"/>
                <w:szCs w:val="16"/>
              </w:rPr>
              <w:t>Геометрия – 7 ч</w:t>
            </w:r>
          </w:p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 w:rsidRPr="00B23953">
              <w:rPr>
                <w:sz w:val="16"/>
                <w:szCs w:val="16"/>
              </w:rPr>
              <w:t>Повторение – 3 ч</w:t>
            </w: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3052AA" w:rsidRPr="00EE3959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159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5C7955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>Решение задач с использованием фактов, связанных с окружностями.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26.03</w:t>
            </w:r>
          </w:p>
        </w:tc>
        <w:tc>
          <w:tcPr>
            <w:tcW w:w="851" w:type="dxa"/>
          </w:tcPr>
          <w:p w:rsidR="003052AA" w:rsidRPr="00C367B3" w:rsidRDefault="003052AA" w:rsidP="003052AA">
            <w:pPr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Вписанный четырёхугольник. Описанный четырёхугольник.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6.04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161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i/>
                <w:sz w:val="20"/>
                <w:szCs w:val="20"/>
              </w:rPr>
              <w:t>Решение задач с помощью векторов и координат.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162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Теорема о медиане. Теорема о биссектрисе треугольника.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163</w:t>
            </w:r>
          </w:p>
        </w:tc>
        <w:tc>
          <w:tcPr>
            <w:tcW w:w="2126" w:type="dxa"/>
          </w:tcPr>
          <w:p w:rsidR="003052AA" w:rsidRPr="009710D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9710DA">
              <w:rPr>
                <w:sz w:val="20"/>
                <w:szCs w:val="20"/>
              </w:rPr>
              <w:t xml:space="preserve">Решение задач на измерения на плоскости, вычисления длин и площадей.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164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Формулы площади треугольника. Формула Герона.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165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Эйлера.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166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Теорема </w:t>
            </w:r>
            <w:proofErr w:type="spellStart"/>
            <w:r>
              <w:rPr>
                <w:sz w:val="20"/>
                <w:szCs w:val="20"/>
              </w:rPr>
              <w:t>Менелая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167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Теорема </w:t>
            </w:r>
            <w:proofErr w:type="spellStart"/>
            <w:r>
              <w:rPr>
                <w:sz w:val="20"/>
                <w:szCs w:val="20"/>
              </w:rPr>
              <w:t>Чевы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168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Эллипс, гипербола и парабола.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Действительные числа</w:t>
            </w:r>
          </w:p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Алгебра и начала анализа – 12</w:t>
            </w:r>
            <w:r w:rsidRPr="00D10260">
              <w:rPr>
                <w:sz w:val="16"/>
                <w:szCs w:val="16"/>
              </w:rPr>
              <w:t xml:space="preserve"> ч</w:t>
            </w: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169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363EB8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Натуральные и целые числа. </w:t>
            </w:r>
            <w:r w:rsidRPr="00273C93">
              <w:rPr>
                <w:i/>
                <w:sz w:val="20"/>
                <w:szCs w:val="20"/>
              </w:rPr>
              <w:t xml:space="preserve"> Основная теорема арифметики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363EB8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 xml:space="preserve">Остатки и сравнения.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171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363EB8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>Алгоритм Евклида.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172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363EB8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 xml:space="preserve">Китайская теорема об остатках.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173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 xml:space="preserve">Малая теорема Ферма. </w:t>
            </w:r>
            <w:r w:rsidRPr="00273C93">
              <w:rPr>
                <w:i/>
                <w:sz w:val="20"/>
                <w:szCs w:val="20"/>
                <w:lang w:val="en-US"/>
              </w:rPr>
              <w:t>q</w:t>
            </w:r>
            <w:r w:rsidRPr="00273C93">
              <w:rPr>
                <w:i/>
                <w:sz w:val="20"/>
                <w:szCs w:val="20"/>
              </w:rPr>
              <w:t>-</w:t>
            </w:r>
            <w:proofErr w:type="spellStart"/>
            <w:r w:rsidRPr="00273C93">
              <w:rPr>
                <w:i/>
                <w:sz w:val="20"/>
                <w:szCs w:val="20"/>
              </w:rPr>
              <w:t>ичные</w:t>
            </w:r>
            <w:proofErr w:type="spellEnd"/>
            <w:r w:rsidRPr="00273C93">
              <w:rPr>
                <w:i/>
                <w:sz w:val="20"/>
                <w:szCs w:val="20"/>
              </w:rPr>
              <w:t xml:space="preserve"> системы счисления.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174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363EB8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>Функция Эйлера, число и сумма делителей натурального числа.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175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Рациональные числа.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176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363EB8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Иррациональные числа.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26.04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177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363EB8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Множество действительных чисел.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27.04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178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действительного числа.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179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363EB8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i/>
                <w:sz w:val="20"/>
                <w:szCs w:val="20"/>
              </w:rPr>
              <w:t xml:space="preserve">Теоремы о приближении действительных чисел </w:t>
            </w:r>
            <w:proofErr w:type="gramStart"/>
            <w:r w:rsidRPr="00273C93">
              <w:rPr>
                <w:i/>
                <w:sz w:val="20"/>
                <w:szCs w:val="20"/>
              </w:rPr>
              <w:t>рациональными</w:t>
            </w:r>
            <w:proofErr w:type="gramEnd"/>
            <w:r w:rsidRPr="00273C9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29.04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№10</w:t>
            </w:r>
            <w:r w:rsidRPr="002460EE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Действительные числа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30.04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Комплексные числа</w:t>
            </w:r>
          </w:p>
          <w:p w:rsidR="003052AA" w:rsidRDefault="003052AA" w:rsidP="003052A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Алгебра и начала анализа – 12</w:t>
            </w:r>
            <w:r w:rsidRPr="00D10260">
              <w:rPr>
                <w:sz w:val="16"/>
                <w:szCs w:val="16"/>
              </w:rPr>
              <w:t xml:space="preserve"> ч</w:t>
            </w: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181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iCs/>
                <w:sz w:val="20"/>
                <w:szCs w:val="20"/>
              </w:rPr>
              <w:t xml:space="preserve">Первичные представления о множестве комплексных чисел.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2.05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182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i/>
                <w:iCs/>
                <w:sz w:val="20"/>
                <w:szCs w:val="20"/>
              </w:rPr>
              <w:t xml:space="preserve">Действия с комплексными числами. Комплексно сопряженные числа. Модуль и аргумент числа.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3.05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183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i/>
                <w:iCs/>
                <w:sz w:val="20"/>
                <w:szCs w:val="20"/>
              </w:rPr>
              <w:t xml:space="preserve">Действия с комплексными числами. Комплексно сопряженные числа. Модуль и аргумент числа.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4.05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184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i/>
                <w:iCs/>
                <w:sz w:val="20"/>
                <w:szCs w:val="20"/>
              </w:rPr>
              <w:t xml:space="preserve">Действия с комплексными числами. Комплексно сопряженные числа. Модуль и аргумент числа.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5.05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185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i/>
                <w:iCs/>
                <w:sz w:val="20"/>
                <w:szCs w:val="20"/>
              </w:rPr>
              <w:t xml:space="preserve">Тригонометрическая форма комплексного числа.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6.05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186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i/>
                <w:iCs/>
                <w:sz w:val="20"/>
                <w:szCs w:val="20"/>
              </w:rPr>
              <w:t xml:space="preserve">Тригонометрическая форма комплексного числа.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7.05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187</w:t>
            </w:r>
          </w:p>
        </w:tc>
        <w:tc>
          <w:tcPr>
            <w:tcW w:w="2126" w:type="dxa"/>
          </w:tcPr>
          <w:p w:rsidR="003052AA" w:rsidRPr="00D820F0" w:rsidRDefault="003052AA" w:rsidP="003052AA">
            <w:pPr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D820F0" w:rsidRDefault="003052AA" w:rsidP="003052AA">
            <w:pPr>
              <w:ind w:firstLine="0"/>
              <w:rPr>
                <w:sz w:val="20"/>
                <w:szCs w:val="20"/>
              </w:rPr>
            </w:pPr>
            <w:r w:rsidRPr="00D820F0">
              <w:rPr>
                <w:i/>
                <w:sz w:val="20"/>
                <w:szCs w:val="20"/>
              </w:rPr>
              <w:t>Основная теорема алгебры.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9.05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188</w:t>
            </w:r>
          </w:p>
        </w:tc>
        <w:tc>
          <w:tcPr>
            <w:tcW w:w="2126" w:type="dxa"/>
          </w:tcPr>
          <w:p w:rsidR="003052AA" w:rsidRPr="00273C93" w:rsidRDefault="003052AA" w:rsidP="003052AA">
            <w:pPr>
              <w:ind w:firstLine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 w:rsidRPr="00273C93">
              <w:rPr>
                <w:bCs/>
                <w:i/>
                <w:iCs/>
                <w:sz w:val="20"/>
                <w:szCs w:val="20"/>
              </w:rPr>
              <w:t>Решение уравнений в комплексных числах.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10.05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189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Возведение комплексного числа в степень.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11.05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190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Извлечение кубического корня из комплексного числа. Извлечение корней из комплексных чисел.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12.05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191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Извлечение кубического корня из комплексного числа. Извлечение корней из комплексных чисел.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13.05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563286" w:rsidTr="00566ACB">
        <w:tc>
          <w:tcPr>
            <w:tcW w:w="959" w:type="dxa"/>
          </w:tcPr>
          <w:p w:rsidR="003052AA" w:rsidRPr="00563286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192</w:t>
            </w: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№11</w:t>
            </w:r>
            <w:r w:rsidRPr="002460EE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Комплексные числа</w:t>
            </w:r>
            <w:r w:rsidRPr="002460EE">
              <w:rPr>
                <w:sz w:val="20"/>
                <w:szCs w:val="20"/>
              </w:rPr>
              <w:t>».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14.05</w:t>
            </w: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52AA" w:rsidRDefault="003052AA" w:rsidP="003052AA">
            <w:pPr>
              <w:ind w:firstLine="0"/>
              <w:rPr>
                <w:b/>
                <w:color w:val="000000" w:themeColor="text1"/>
                <w:sz w:val="20"/>
                <w:szCs w:val="20"/>
              </w:rPr>
            </w:pPr>
            <w:r w:rsidRPr="0026117E">
              <w:rPr>
                <w:b/>
                <w:color w:val="000000" w:themeColor="text1"/>
                <w:sz w:val="20"/>
                <w:szCs w:val="20"/>
              </w:rPr>
              <w:t>Итоговое повторение</w:t>
            </w:r>
          </w:p>
          <w:p w:rsidR="003052AA" w:rsidRPr="0026117E" w:rsidRDefault="003052AA" w:rsidP="003052AA">
            <w:pPr>
              <w:ind w:firstLine="0"/>
              <w:rPr>
                <w:b/>
                <w:color w:val="000000" w:themeColor="text1"/>
                <w:sz w:val="20"/>
                <w:szCs w:val="20"/>
              </w:rPr>
            </w:pPr>
            <w:r w:rsidRPr="0017404B">
              <w:rPr>
                <w:color w:val="000000" w:themeColor="text1"/>
                <w:sz w:val="16"/>
                <w:szCs w:val="16"/>
              </w:rPr>
              <w:t>Повторение –</w:t>
            </w:r>
            <w:r>
              <w:rPr>
                <w:color w:val="000000" w:themeColor="text1"/>
                <w:sz w:val="16"/>
                <w:szCs w:val="16"/>
              </w:rPr>
              <w:t xml:space="preserve"> 12</w:t>
            </w:r>
            <w:r w:rsidRPr="0017404B">
              <w:rPr>
                <w:color w:val="000000" w:themeColor="text1"/>
                <w:sz w:val="16"/>
                <w:szCs w:val="16"/>
              </w:rPr>
              <w:t xml:space="preserve"> ч</w:t>
            </w:r>
          </w:p>
        </w:tc>
        <w:tc>
          <w:tcPr>
            <w:tcW w:w="8930" w:type="dxa"/>
          </w:tcPr>
          <w:p w:rsidR="003052AA" w:rsidRPr="0026117E" w:rsidRDefault="003052AA" w:rsidP="003052AA">
            <w:pPr>
              <w:ind w:firstLine="0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3052AA" w:rsidRPr="00563286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193</w:t>
            </w:r>
          </w:p>
        </w:tc>
        <w:tc>
          <w:tcPr>
            <w:tcW w:w="2126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Повторение курса алгебры </w:t>
            </w:r>
            <w:r>
              <w:rPr>
                <w:sz w:val="20"/>
                <w:szCs w:val="20"/>
              </w:rPr>
              <w:t xml:space="preserve">и начал анализа </w:t>
            </w:r>
            <w:r w:rsidRPr="002460E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2460EE">
              <w:rPr>
                <w:sz w:val="20"/>
                <w:szCs w:val="20"/>
              </w:rPr>
              <w:t xml:space="preserve"> класса.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14.05</w:t>
            </w:r>
          </w:p>
        </w:tc>
        <w:tc>
          <w:tcPr>
            <w:tcW w:w="851" w:type="dxa"/>
          </w:tcPr>
          <w:p w:rsidR="003052AA" w:rsidRPr="00C367B3" w:rsidRDefault="003052AA" w:rsidP="003052AA">
            <w:pPr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194</w:t>
            </w:r>
          </w:p>
        </w:tc>
        <w:tc>
          <w:tcPr>
            <w:tcW w:w="2126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Повторение курса </w:t>
            </w:r>
            <w:r>
              <w:rPr>
                <w:sz w:val="20"/>
                <w:szCs w:val="20"/>
              </w:rPr>
              <w:t xml:space="preserve">геометрии </w:t>
            </w:r>
            <w:r w:rsidRPr="002460E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2460EE">
              <w:rPr>
                <w:sz w:val="20"/>
                <w:szCs w:val="20"/>
              </w:rPr>
              <w:t xml:space="preserve"> класса.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16.05</w:t>
            </w:r>
          </w:p>
        </w:tc>
        <w:tc>
          <w:tcPr>
            <w:tcW w:w="851" w:type="dxa"/>
          </w:tcPr>
          <w:p w:rsidR="003052AA" w:rsidRPr="00C367B3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2126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 xml:space="preserve">Подготовка к годовой контрольной работе.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17.05</w:t>
            </w:r>
          </w:p>
        </w:tc>
        <w:tc>
          <w:tcPr>
            <w:tcW w:w="851" w:type="dxa"/>
          </w:tcPr>
          <w:p w:rsidR="003052AA" w:rsidRPr="00C367B3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196</w:t>
            </w:r>
          </w:p>
        </w:tc>
        <w:tc>
          <w:tcPr>
            <w:tcW w:w="2126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2460EE" w:rsidRDefault="003052AA" w:rsidP="003052AA">
            <w:pPr>
              <w:ind w:firstLine="0"/>
              <w:rPr>
                <w:sz w:val="20"/>
                <w:szCs w:val="20"/>
              </w:rPr>
            </w:pPr>
            <w:r w:rsidRPr="002460EE">
              <w:rPr>
                <w:sz w:val="20"/>
                <w:szCs w:val="20"/>
              </w:rPr>
              <w:t>Годовая контрольная работа.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18.05</w:t>
            </w:r>
          </w:p>
        </w:tc>
        <w:tc>
          <w:tcPr>
            <w:tcW w:w="851" w:type="dxa"/>
          </w:tcPr>
          <w:p w:rsidR="003052AA" w:rsidRPr="00C367B3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197</w:t>
            </w:r>
          </w:p>
        </w:tc>
        <w:tc>
          <w:tcPr>
            <w:tcW w:w="2126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  <w:r w:rsidRPr="00D6553D">
              <w:rPr>
                <w:sz w:val="20"/>
                <w:szCs w:val="20"/>
              </w:rPr>
              <w:t xml:space="preserve">Повторение способов решения прототипов задач №1-12 ЕГЭ.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19.05</w:t>
            </w:r>
          </w:p>
        </w:tc>
        <w:tc>
          <w:tcPr>
            <w:tcW w:w="851" w:type="dxa"/>
          </w:tcPr>
          <w:p w:rsidR="003052AA" w:rsidRPr="00C367B3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198</w:t>
            </w:r>
          </w:p>
        </w:tc>
        <w:tc>
          <w:tcPr>
            <w:tcW w:w="2126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  <w:vAlign w:val="center"/>
          </w:tcPr>
          <w:p w:rsidR="003052AA" w:rsidRPr="004407E3" w:rsidRDefault="003052AA" w:rsidP="003052AA">
            <w:pPr>
              <w:ind w:firstLine="0"/>
              <w:rPr>
                <w:sz w:val="20"/>
                <w:szCs w:val="20"/>
                <w:highlight w:val="yellow"/>
              </w:rPr>
            </w:pPr>
            <w:r w:rsidRPr="00D6553D">
              <w:rPr>
                <w:sz w:val="20"/>
                <w:szCs w:val="20"/>
              </w:rPr>
              <w:t>Повторение способов решения прототипов задачи №13 ЕГЭ (уравнение и отбор корней).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20.05</w:t>
            </w:r>
          </w:p>
        </w:tc>
        <w:tc>
          <w:tcPr>
            <w:tcW w:w="851" w:type="dxa"/>
          </w:tcPr>
          <w:p w:rsidR="003052AA" w:rsidRPr="00C367B3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199</w:t>
            </w:r>
          </w:p>
        </w:tc>
        <w:tc>
          <w:tcPr>
            <w:tcW w:w="2126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  <w:r w:rsidRPr="00D6553D">
              <w:rPr>
                <w:sz w:val="20"/>
                <w:szCs w:val="20"/>
              </w:rPr>
              <w:t xml:space="preserve">Повторение способов решения прототипов задачи №14 ЕГЭ (стереометрическая задача).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21.05</w:t>
            </w:r>
          </w:p>
        </w:tc>
        <w:tc>
          <w:tcPr>
            <w:tcW w:w="851" w:type="dxa"/>
          </w:tcPr>
          <w:p w:rsidR="003052AA" w:rsidRPr="00C367B3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2126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  <w:r w:rsidRPr="00D6553D">
              <w:rPr>
                <w:sz w:val="20"/>
                <w:szCs w:val="20"/>
              </w:rPr>
              <w:t xml:space="preserve">Повторение способов решения прототипов задачи №15 ЕГЭ (решение неравенств).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21.05</w:t>
            </w:r>
          </w:p>
        </w:tc>
        <w:tc>
          <w:tcPr>
            <w:tcW w:w="851" w:type="dxa"/>
          </w:tcPr>
          <w:p w:rsidR="003052AA" w:rsidRPr="00C367B3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201</w:t>
            </w:r>
          </w:p>
        </w:tc>
        <w:tc>
          <w:tcPr>
            <w:tcW w:w="2126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  <w:r w:rsidRPr="00D6553D">
              <w:rPr>
                <w:sz w:val="20"/>
                <w:szCs w:val="20"/>
              </w:rPr>
              <w:t xml:space="preserve">Повторение способов решения прототипов задачи №16 ЕГЭ (планиметрическая задача).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23.05</w:t>
            </w:r>
          </w:p>
        </w:tc>
        <w:tc>
          <w:tcPr>
            <w:tcW w:w="851" w:type="dxa"/>
          </w:tcPr>
          <w:p w:rsidR="003052AA" w:rsidRPr="00C367B3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</w:t>
            </w:r>
          </w:p>
        </w:tc>
        <w:tc>
          <w:tcPr>
            <w:tcW w:w="2126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  <w:r w:rsidRPr="00D6553D">
              <w:rPr>
                <w:sz w:val="20"/>
                <w:szCs w:val="20"/>
              </w:rPr>
              <w:t xml:space="preserve">Повторение способов решения прототипов задачи №17 ЕГЭ (экономическая задача).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bookmarkStart w:id="1" w:name="_GoBack"/>
            <w:bookmarkEnd w:id="1"/>
            <w:r w:rsidRPr="00AD237F">
              <w:rPr>
                <w:color w:val="000000" w:themeColor="text1"/>
              </w:rPr>
              <w:t>24.05</w:t>
            </w:r>
          </w:p>
        </w:tc>
        <w:tc>
          <w:tcPr>
            <w:tcW w:w="851" w:type="dxa"/>
          </w:tcPr>
          <w:p w:rsidR="003052AA" w:rsidRPr="00C367B3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203</w:t>
            </w:r>
          </w:p>
        </w:tc>
        <w:tc>
          <w:tcPr>
            <w:tcW w:w="2126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  <w:r w:rsidRPr="00D6553D">
              <w:rPr>
                <w:sz w:val="20"/>
                <w:szCs w:val="20"/>
              </w:rPr>
              <w:t xml:space="preserve">Повторение способов решения прототипов задачи №18 ЕГЭ (задача с параметрами). 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25.05</w:t>
            </w:r>
          </w:p>
        </w:tc>
        <w:tc>
          <w:tcPr>
            <w:tcW w:w="851" w:type="dxa"/>
          </w:tcPr>
          <w:p w:rsidR="003052AA" w:rsidRPr="00C367B3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052AA" w:rsidRPr="00C367B3" w:rsidTr="00566ACB">
        <w:tc>
          <w:tcPr>
            <w:tcW w:w="959" w:type="dxa"/>
          </w:tcPr>
          <w:p w:rsidR="003052AA" w:rsidRPr="00C367B3" w:rsidRDefault="003052AA" w:rsidP="003052AA">
            <w:pPr>
              <w:ind w:left="-43" w:right="-142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204</w:t>
            </w:r>
          </w:p>
        </w:tc>
        <w:tc>
          <w:tcPr>
            <w:tcW w:w="2126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3052AA" w:rsidRPr="00D6553D" w:rsidRDefault="003052AA" w:rsidP="003052AA">
            <w:pPr>
              <w:ind w:firstLine="0"/>
              <w:rPr>
                <w:sz w:val="20"/>
                <w:szCs w:val="20"/>
              </w:rPr>
            </w:pPr>
            <w:r w:rsidRPr="00D6553D">
              <w:rPr>
                <w:sz w:val="20"/>
                <w:szCs w:val="20"/>
              </w:rPr>
              <w:t>Повторение способов решения прототипов задачи №19 ЕГЭ (задача по теории чисел). Подведение итогов.</w:t>
            </w:r>
          </w:p>
        </w:tc>
        <w:tc>
          <w:tcPr>
            <w:tcW w:w="875" w:type="dxa"/>
          </w:tcPr>
          <w:p w:rsidR="003052AA" w:rsidRPr="00AD237F" w:rsidRDefault="003052AA" w:rsidP="003052A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25.05</w:t>
            </w:r>
          </w:p>
        </w:tc>
        <w:tc>
          <w:tcPr>
            <w:tcW w:w="851" w:type="dxa"/>
          </w:tcPr>
          <w:p w:rsidR="003052AA" w:rsidRPr="00C367B3" w:rsidRDefault="003052AA" w:rsidP="003052AA">
            <w:pPr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EF26FB" w:rsidRDefault="00EF26FB" w:rsidP="0017404B">
      <w:pPr>
        <w:ind w:firstLine="0"/>
        <w:rPr>
          <w:sz w:val="28"/>
          <w:szCs w:val="28"/>
        </w:rPr>
      </w:pPr>
    </w:p>
    <w:p w:rsidR="00EF26FB" w:rsidRDefault="00EF26FB" w:rsidP="00EF26FB">
      <w:pPr>
        <w:rPr>
          <w:sz w:val="28"/>
          <w:szCs w:val="28"/>
        </w:rPr>
      </w:pPr>
    </w:p>
    <w:p w:rsidR="00566ACB" w:rsidRPr="00EF26FB" w:rsidRDefault="00566ACB" w:rsidP="00EF26FB">
      <w:pPr>
        <w:rPr>
          <w:sz w:val="28"/>
          <w:szCs w:val="28"/>
        </w:rPr>
      </w:pPr>
    </w:p>
    <w:p w:rsidR="00EF26FB" w:rsidRPr="00EF26FB" w:rsidRDefault="00EF26FB" w:rsidP="00EF26FB">
      <w:pPr>
        <w:rPr>
          <w:sz w:val="28"/>
          <w:szCs w:val="28"/>
        </w:rPr>
      </w:pPr>
    </w:p>
    <w:p w:rsidR="00EF26FB" w:rsidRDefault="00EF26F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3052AA" w:rsidRDefault="003052AA" w:rsidP="00EF26FB">
      <w:pPr>
        <w:rPr>
          <w:sz w:val="28"/>
          <w:szCs w:val="28"/>
        </w:rPr>
      </w:pPr>
    </w:p>
    <w:p w:rsidR="003052AA" w:rsidRDefault="003052AA" w:rsidP="00EF26FB">
      <w:pPr>
        <w:rPr>
          <w:sz w:val="28"/>
          <w:szCs w:val="28"/>
        </w:rPr>
      </w:pPr>
    </w:p>
    <w:p w:rsidR="003052AA" w:rsidRDefault="003052AA" w:rsidP="00EF26FB">
      <w:pPr>
        <w:rPr>
          <w:sz w:val="28"/>
          <w:szCs w:val="28"/>
        </w:rPr>
      </w:pPr>
    </w:p>
    <w:p w:rsidR="003052AA" w:rsidRDefault="003052AA" w:rsidP="00EF26FB">
      <w:pPr>
        <w:rPr>
          <w:sz w:val="28"/>
          <w:szCs w:val="28"/>
        </w:rPr>
      </w:pPr>
    </w:p>
    <w:p w:rsidR="003052AA" w:rsidRDefault="003052AA" w:rsidP="00EF26FB">
      <w:pPr>
        <w:rPr>
          <w:sz w:val="28"/>
          <w:szCs w:val="28"/>
        </w:rPr>
      </w:pPr>
    </w:p>
    <w:p w:rsidR="003052AA" w:rsidRDefault="003052AA" w:rsidP="00EF26FB">
      <w:pPr>
        <w:rPr>
          <w:sz w:val="28"/>
          <w:szCs w:val="28"/>
        </w:rPr>
      </w:pPr>
    </w:p>
    <w:p w:rsidR="003052AA" w:rsidRDefault="003052AA" w:rsidP="00EF26FB">
      <w:pPr>
        <w:rPr>
          <w:sz w:val="28"/>
          <w:szCs w:val="28"/>
        </w:rPr>
      </w:pPr>
    </w:p>
    <w:p w:rsidR="00566ACB" w:rsidRDefault="00566ACB" w:rsidP="00EF26FB">
      <w:pPr>
        <w:rPr>
          <w:sz w:val="28"/>
          <w:szCs w:val="28"/>
        </w:rPr>
      </w:pPr>
    </w:p>
    <w:p w:rsidR="006B1B88" w:rsidRPr="00601CD8" w:rsidRDefault="006B1B88" w:rsidP="006B1B88">
      <w:pPr>
        <w:jc w:val="both"/>
        <w:rPr>
          <w:b/>
          <w:color w:val="000000"/>
          <w:szCs w:val="24"/>
        </w:rPr>
      </w:pPr>
      <w:r w:rsidRPr="00601CD8">
        <w:rPr>
          <w:b/>
          <w:color w:val="000000"/>
          <w:szCs w:val="24"/>
        </w:rPr>
        <w:lastRenderedPageBreak/>
        <w:t>Перечень учебно-методического обеспечения. Список литературы.</w:t>
      </w:r>
    </w:p>
    <w:p w:rsidR="00EF26FB" w:rsidRPr="00AD2EB0" w:rsidRDefault="00EF26FB" w:rsidP="00EF26FB">
      <w:pPr>
        <w:jc w:val="both"/>
        <w:rPr>
          <w:color w:val="000000"/>
          <w:szCs w:val="24"/>
        </w:rPr>
      </w:pPr>
      <w:r w:rsidRPr="00AD2EB0">
        <w:rPr>
          <w:color w:val="000000"/>
          <w:szCs w:val="24"/>
        </w:rPr>
        <w:t>Преподавание курса математики в 1</w:t>
      </w:r>
      <w:r>
        <w:rPr>
          <w:color w:val="000000"/>
          <w:szCs w:val="24"/>
        </w:rPr>
        <w:t>1</w:t>
      </w:r>
      <w:r w:rsidRPr="00AD2EB0">
        <w:rPr>
          <w:color w:val="000000"/>
          <w:szCs w:val="24"/>
        </w:rPr>
        <w:t xml:space="preserve"> классах ориентировано на использование следующего УМК:</w:t>
      </w:r>
    </w:p>
    <w:p w:rsidR="00EF26FB" w:rsidRPr="009A677C" w:rsidRDefault="00EF26FB" w:rsidP="00EF26FB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4"/>
          <w:szCs w:val="24"/>
        </w:rPr>
      </w:pPr>
      <w:r w:rsidRPr="009A677C">
        <w:rPr>
          <w:color w:val="000000"/>
          <w:sz w:val="24"/>
          <w:szCs w:val="24"/>
        </w:rPr>
        <w:t>Математика: алгебра и начала математического анализа, геометрия. Алгебра и начала математического анализа. 11 класс. Учебник для общеобразовательных организаций (базовый и углублённый уровень). В 2 ч. Ч. 1 / А.Г. Мордкович, П.В. Семёнов. — М.</w:t>
      </w:r>
      <w:proofErr w:type="gramStart"/>
      <w:r w:rsidRPr="009A677C">
        <w:rPr>
          <w:color w:val="000000"/>
          <w:sz w:val="24"/>
          <w:szCs w:val="24"/>
        </w:rPr>
        <w:t xml:space="preserve"> :</w:t>
      </w:r>
      <w:proofErr w:type="gramEnd"/>
      <w:r w:rsidRPr="009A677C">
        <w:rPr>
          <w:color w:val="000000"/>
          <w:sz w:val="24"/>
          <w:szCs w:val="24"/>
        </w:rPr>
        <w:t xml:space="preserve"> «Мнемозина», 2021.</w:t>
      </w:r>
    </w:p>
    <w:p w:rsidR="00EF26FB" w:rsidRPr="009A677C" w:rsidRDefault="00EF26FB" w:rsidP="00EF26FB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4"/>
          <w:szCs w:val="24"/>
        </w:rPr>
      </w:pPr>
      <w:r w:rsidRPr="009A677C">
        <w:rPr>
          <w:color w:val="000000"/>
          <w:sz w:val="24"/>
          <w:szCs w:val="24"/>
        </w:rPr>
        <w:t>Математика: алгебра и начала математического анализа, геометрия. Алгебра и начала математического анализа. 11 класс. Учебник для общеобразовательных организаций (базовый и углублённый уровень). В 2 ч. Ч. 2 / А.Г. Мордкович, П.В. Семёнов. — М.</w:t>
      </w:r>
      <w:proofErr w:type="gramStart"/>
      <w:r w:rsidRPr="009A677C">
        <w:rPr>
          <w:color w:val="000000"/>
          <w:sz w:val="24"/>
          <w:szCs w:val="24"/>
        </w:rPr>
        <w:t xml:space="preserve"> :</w:t>
      </w:r>
      <w:proofErr w:type="gramEnd"/>
      <w:r w:rsidRPr="009A677C">
        <w:rPr>
          <w:color w:val="000000"/>
          <w:sz w:val="24"/>
          <w:szCs w:val="24"/>
        </w:rPr>
        <w:t xml:space="preserve"> «Мнемозина», 2021.</w:t>
      </w:r>
    </w:p>
    <w:p w:rsidR="00EF26FB" w:rsidRPr="009A677C" w:rsidRDefault="00EF26FB" w:rsidP="00EF26FB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4"/>
          <w:szCs w:val="24"/>
        </w:rPr>
      </w:pPr>
      <w:r w:rsidRPr="009A677C">
        <w:rPr>
          <w:color w:val="000000"/>
          <w:sz w:val="24"/>
          <w:szCs w:val="24"/>
        </w:rPr>
        <w:t xml:space="preserve">Геометрия. 10-11 классы: учебник для общеобразовательных учреждений: базовый и профильный уровни / Л.С. </w:t>
      </w:r>
      <w:proofErr w:type="spellStart"/>
      <w:r w:rsidRPr="009A677C">
        <w:rPr>
          <w:color w:val="000000"/>
          <w:sz w:val="24"/>
          <w:szCs w:val="24"/>
        </w:rPr>
        <w:t>Атанасян</w:t>
      </w:r>
      <w:proofErr w:type="spellEnd"/>
      <w:r w:rsidRPr="009A677C">
        <w:rPr>
          <w:color w:val="000000"/>
          <w:sz w:val="24"/>
          <w:szCs w:val="24"/>
        </w:rPr>
        <w:t>, В.Ф. Бутузов, С.Б. Кадомцев, Л.С Киселева, Э.Г. Позняк. — М.: «Просвещение», 2015.</w:t>
      </w:r>
    </w:p>
    <w:p w:rsidR="008D0A13" w:rsidRPr="00EF26FB" w:rsidRDefault="008D0A13" w:rsidP="00EF26FB">
      <w:pPr>
        <w:rPr>
          <w:sz w:val="28"/>
          <w:szCs w:val="28"/>
        </w:rPr>
      </w:pPr>
    </w:p>
    <w:sectPr w:rsidR="008D0A13" w:rsidRPr="00EF26FB" w:rsidSect="009C37BB">
      <w:footerReference w:type="default" r:id="rId8"/>
      <w:pgSz w:w="16838" w:h="11906" w:orient="landscape"/>
      <w:pgMar w:top="567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E87" w:rsidRDefault="007E4E87" w:rsidP="00B35F34">
      <w:r>
        <w:separator/>
      </w:r>
    </w:p>
  </w:endnote>
  <w:endnote w:type="continuationSeparator" w:id="1">
    <w:p w:rsidR="007E4E87" w:rsidRDefault="007E4E87" w:rsidP="00B35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E87" w:rsidRDefault="007E4E87">
    <w:pPr>
      <w:pStyle w:val="a6"/>
      <w:jc w:val="center"/>
    </w:pPr>
    <w:fldSimple w:instr=" PAGE   \* MERGEFORMAT ">
      <w:r w:rsidR="006B1B88">
        <w:rPr>
          <w:noProof/>
        </w:rPr>
        <w:t>21</w:t>
      </w:r>
    </w:fldSimple>
  </w:p>
  <w:p w:rsidR="007E4E87" w:rsidRDefault="007E4E8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E87" w:rsidRDefault="007E4E87" w:rsidP="00B35F34">
      <w:r>
        <w:separator/>
      </w:r>
    </w:p>
  </w:footnote>
  <w:footnote w:type="continuationSeparator" w:id="1">
    <w:p w:rsidR="007E4E87" w:rsidRDefault="007E4E87" w:rsidP="00B35F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7189E"/>
    <w:multiLevelType w:val="multilevel"/>
    <w:tmpl w:val="4926978C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7273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511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749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03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2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666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043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3832" w:hanging="1800"/>
      </w:pPr>
      <w:rPr>
        <w:rFonts w:hint="default"/>
      </w:rPr>
    </w:lvl>
  </w:abstractNum>
  <w:abstractNum w:abstractNumId="1">
    <w:nsid w:val="146D4B1B"/>
    <w:multiLevelType w:val="multilevel"/>
    <w:tmpl w:val="15BC55EC"/>
    <w:styleLink w:val="WW8Num3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51B60418"/>
    <w:multiLevelType w:val="hybridMultilevel"/>
    <w:tmpl w:val="C6A8A0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4337E69"/>
    <w:multiLevelType w:val="multilevel"/>
    <w:tmpl w:val="954E6F2C"/>
    <w:lvl w:ilvl="0">
      <w:start w:val="202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7018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914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81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546036EA"/>
    <w:multiLevelType w:val="multilevel"/>
    <w:tmpl w:val="CCE05D08"/>
    <w:styleLink w:val="WW8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56B6525C"/>
    <w:multiLevelType w:val="hybridMultilevel"/>
    <w:tmpl w:val="BE10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E673B9"/>
    <w:multiLevelType w:val="hybridMultilevel"/>
    <w:tmpl w:val="B1885A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20BE"/>
    <w:rsid w:val="00001FA1"/>
    <w:rsid w:val="000025DF"/>
    <w:rsid w:val="000048E7"/>
    <w:rsid w:val="00011D8A"/>
    <w:rsid w:val="00013EF0"/>
    <w:rsid w:val="00014480"/>
    <w:rsid w:val="00016A5C"/>
    <w:rsid w:val="00017870"/>
    <w:rsid w:val="00023566"/>
    <w:rsid w:val="000263C8"/>
    <w:rsid w:val="00026D82"/>
    <w:rsid w:val="0003339F"/>
    <w:rsid w:val="00033C94"/>
    <w:rsid w:val="00033FD7"/>
    <w:rsid w:val="00034479"/>
    <w:rsid w:val="00036980"/>
    <w:rsid w:val="00043717"/>
    <w:rsid w:val="000459C7"/>
    <w:rsid w:val="0004712E"/>
    <w:rsid w:val="00050105"/>
    <w:rsid w:val="00050D0B"/>
    <w:rsid w:val="00053D21"/>
    <w:rsid w:val="00057235"/>
    <w:rsid w:val="00057883"/>
    <w:rsid w:val="00060FC1"/>
    <w:rsid w:val="000638DF"/>
    <w:rsid w:val="00063C41"/>
    <w:rsid w:val="00065071"/>
    <w:rsid w:val="00067F41"/>
    <w:rsid w:val="0007212C"/>
    <w:rsid w:val="00082FA4"/>
    <w:rsid w:val="0008460D"/>
    <w:rsid w:val="00097FD1"/>
    <w:rsid w:val="000A791E"/>
    <w:rsid w:val="000B1173"/>
    <w:rsid w:val="000B14F4"/>
    <w:rsid w:val="000C33FF"/>
    <w:rsid w:val="000C495D"/>
    <w:rsid w:val="000C4C5A"/>
    <w:rsid w:val="000D2C96"/>
    <w:rsid w:val="000D38DE"/>
    <w:rsid w:val="000D4670"/>
    <w:rsid w:val="000D7493"/>
    <w:rsid w:val="000E4761"/>
    <w:rsid w:val="000E4DAA"/>
    <w:rsid w:val="000E50EE"/>
    <w:rsid w:val="000E6CD4"/>
    <w:rsid w:val="000F212D"/>
    <w:rsid w:val="000F36DF"/>
    <w:rsid w:val="000F447A"/>
    <w:rsid w:val="000F51FD"/>
    <w:rsid w:val="00106D3F"/>
    <w:rsid w:val="00110C91"/>
    <w:rsid w:val="00113531"/>
    <w:rsid w:val="00116395"/>
    <w:rsid w:val="0012059C"/>
    <w:rsid w:val="00121ECE"/>
    <w:rsid w:val="00126DEA"/>
    <w:rsid w:val="00130D89"/>
    <w:rsid w:val="00130E44"/>
    <w:rsid w:val="00135D12"/>
    <w:rsid w:val="0014063D"/>
    <w:rsid w:val="00141DD2"/>
    <w:rsid w:val="00142023"/>
    <w:rsid w:val="0014228E"/>
    <w:rsid w:val="00150EC0"/>
    <w:rsid w:val="001511B2"/>
    <w:rsid w:val="00151436"/>
    <w:rsid w:val="00151851"/>
    <w:rsid w:val="00152327"/>
    <w:rsid w:val="00152F39"/>
    <w:rsid w:val="001531F7"/>
    <w:rsid w:val="00156635"/>
    <w:rsid w:val="001574B4"/>
    <w:rsid w:val="00157D6C"/>
    <w:rsid w:val="0016002C"/>
    <w:rsid w:val="001651E2"/>
    <w:rsid w:val="001717E6"/>
    <w:rsid w:val="0017404B"/>
    <w:rsid w:val="0017768D"/>
    <w:rsid w:val="001803F9"/>
    <w:rsid w:val="00196DF5"/>
    <w:rsid w:val="00196F1A"/>
    <w:rsid w:val="0019736C"/>
    <w:rsid w:val="00197D30"/>
    <w:rsid w:val="00197EF0"/>
    <w:rsid w:val="001A16C0"/>
    <w:rsid w:val="001B33BC"/>
    <w:rsid w:val="001B6225"/>
    <w:rsid w:val="001B6FA8"/>
    <w:rsid w:val="001C7A2E"/>
    <w:rsid w:val="001D0CB2"/>
    <w:rsid w:val="001D56B8"/>
    <w:rsid w:val="001E0F59"/>
    <w:rsid w:val="001E24BF"/>
    <w:rsid w:val="001F5348"/>
    <w:rsid w:val="001F705A"/>
    <w:rsid w:val="002006C4"/>
    <w:rsid w:val="00202671"/>
    <w:rsid w:val="002036B2"/>
    <w:rsid w:val="002038AE"/>
    <w:rsid w:val="002049A5"/>
    <w:rsid w:val="00205779"/>
    <w:rsid w:val="00207811"/>
    <w:rsid w:val="002116A1"/>
    <w:rsid w:val="00213132"/>
    <w:rsid w:val="00213907"/>
    <w:rsid w:val="00221142"/>
    <w:rsid w:val="00221E9E"/>
    <w:rsid w:val="002242BD"/>
    <w:rsid w:val="002265D2"/>
    <w:rsid w:val="002330C3"/>
    <w:rsid w:val="00233E6F"/>
    <w:rsid w:val="00235127"/>
    <w:rsid w:val="00236A64"/>
    <w:rsid w:val="00244FE4"/>
    <w:rsid w:val="002460EE"/>
    <w:rsid w:val="002461E6"/>
    <w:rsid w:val="0025198F"/>
    <w:rsid w:val="002520AB"/>
    <w:rsid w:val="002628D2"/>
    <w:rsid w:val="00263B1B"/>
    <w:rsid w:val="00263B71"/>
    <w:rsid w:val="00263E79"/>
    <w:rsid w:val="00273C93"/>
    <w:rsid w:val="00280D23"/>
    <w:rsid w:val="00281FF2"/>
    <w:rsid w:val="002833E2"/>
    <w:rsid w:val="0028545A"/>
    <w:rsid w:val="002857AF"/>
    <w:rsid w:val="002857E0"/>
    <w:rsid w:val="00291A8A"/>
    <w:rsid w:val="00295677"/>
    <w:rsid w:val="00295AA6"/>
    <w:rsid w:val="00296AAB"/>
    <w:rsid w:val="002A25EE"/>
    <w:rsid w:val="002A4679"/>
    <w:rsid w:val="002A4985"/>
    <w:rsid w:val="002A4F94"/>
    <w:rsid w:val="002B03FA"/>
    <w:rsid w:val="002B4339"/>
    <w:rsid w:val="002B4B15"/>
    <w:rsid w:val="002B696E"/>
    <w:rsid w:val="002C5950"/>
    <w:rsid w:val="002D4997"/>
    <w:rsid w:val="002D5E4C"/>
    <w:rsid w:val="002E15BE"/>
    <w:rsid w:val="002E21D0"/>
    <w:rsid w:val="002E5862"/>
    <w:rsid w:val="002F3CEA"/>
    <w:rsid w:val="002F72EF"/>
    <w:rsid w:val="00300DC5"/>
    <w:rsid w:val="00302030"/>
    <w:rsid w:val="003052AA"/>
    <w:rsid w:val="00306612"/>
    <w:rsid w:val="003068C2"/>
    <w:rsid w:val="00311715"/>
    <w:rsid w:val="00316003"/>
    <w:rsid w:val="0032690F"/>
    <w:rsid w:val="003309CA"/>
    <w:rsid w:val="003328EC"/>
    <w:rsid w:val="003341DB"/>
    <w:rsid w:val="00334A44"/>
    <w:rsid w:val="00342A7F"/>
    <w:rsid w:val="00342A81"/>
    <w:rsid w:val="00346600"/>
    <w:rsid w:val="0034787E"/>
    <w:rsid w:val="003515F9"/>
    <w:rsid w:val="00360105"/>
    <w:rsid w:val="003602DA"/>
    <w:rsid w:val="00363CD6"/>
    <w:rsid w:val="00363EB8"/>
    <w:rsid w:val="00371901"/>
    <w:rsid w:val="00377AB6"/>
    <w:rsid w:val="00381195"/>
    <w:rsid w:val="00392E4F"/>
    <w:rsid w:val="00392EF8"/>
    <w:rsid w:val="00394EE1"/>
    <w:rsid w:val="003951FC"/>
    <w:rsid w:val="003A2322"/>
    <w:rsid w:val="003A48B7"/>
    <w:rsid w:val="003A60DF"/>
    <w:rsid w:val="003A74AC"/>
    <w:rsid w:val="003A7D33"/>
    <w:rsid w:val="003B28A7"/>
    <w:rsid w:val="003B723A"/>
    <w:rsid w:val="003C16BF"/>
    <w:rsid w:val="003C2654"/>
    <w:rsid w:val="003C2AAE"/>
    <w:rsid w:val="003C6260"/>
    <w:rsid w:val="003C7012"/>
    <w:rsid w:val="003D3658"/>
    <w:rsid w:val="003D399B"/>
    <w:rsid w:val="003D7EAC"/>
    <w:rsid w:val="003E54F5"/>
    <w:rsid w:val="003E59DA"/>
    <w:rsid w:val="003F0DB3"/>
    <w:rsid w:val="0041203B"/>
    <w:rsid w:val="00413228"/>
    <w:rsid w:val="00417CAD"/>
    <w:rsid w:val="00424097"/>
    <w:rsid w:val="0042483C"/>
    <w:rsid w:val="004248D4"/>
    <w:rsid w:val="00436B96"/>
    <w:rsid w:val="004407E3"/>
    <w:rsid w:val="004420BE"/>
    <w:rsid w:val="00443432"/>
    <w:rsid w:val="004464D0"/>
    <w:rsid w:val="0045099F"/>
    <w:rsid w:val="0046743A"/>
    <w:rsid w:val="00471A46"/>
    <w:rsid w:val="00474D26"/>
    <w:rsid w:val="00483C8E"/>
    <w:rsid w:val="0049774D"/>
    <w:rsid w:val="00497FD7"/>
    <w:rsid w:val="004A1FB5"/>
    <w:rsid w:val="004A305D"/>
    <w:rsid w:val="004A349F"/>
    <w:rsid w:val="004A3E25"/>
    <w:rsid w:val="004B0C7B"/>
    <w:rsid w:val="004B3017"/>
    <w:rsid w:val="004B504F"/>
    <w:rsid w:val="004B5134"/>
    <w:rsid w:val="004B5B05"/>
    <w:rsid w:val="004B7369"/>
    <w:rsid w:val="004C005F"/>
    <w:rsid w:val="004C04C5"/>
    <w:rsid w:val="004C3431"/>
    <w:rsid w:val="004C3432"/>
    <w:rsid w:val="004C45F8"/>
    <w:rsid w:val="004C57E0"/>
    <w:rsid w:val="004C6A48"/>
    <w:rsid w:val="004D0D6A"/>
    <w:rsid w:val="004D34B8"/>
    <w:rsid w:val="004D374D"/>
    <w:rsid w:val="004E13CA"/>
    <w:rsid w:val="004F13FC"/>
    <w:rsid w:val="004F1773"/>
    <w:rsid w:val="004F3176"/>
    <w:rsid w:val="004F32DD"/>
    <w:rsid w:val="004F45B5"/>
    <w:rsid w:val="004F6C33"/>
    <w:rsid w:val="004F7C8F"/>
    <w:rsid w:val="00503416"/>
    <w:rsid w:val="00505E54"/>
    <w:rsid w:val="005065AB"/>
    <w:rsid w:val="0051770E"/>
    <w:rsid w:val="00521B87"/>
    <w:rsid w:val="00526395"/>
    <w:rsid w:val="00532F1F"/>
    <w:rsid w:val="00540F93"/>
    <w:rsid w:val="005421AE"/>
    <w:rsid w:val="005537F3"/>
    <w:rsid w:val="00566ACB"/>
    <w:rsid w:val="00566BB7"/>
    <w:rsid w:val="00567B87"/>
    <w:rsid w:val="00570239"/>
    <w:rsid w:val="0057118A"/>
    <w:rsid w:val="00572A63"/>
    <w:rsid w:val="00575C5C"/>
    <w:rsid w:val="0058591A"/>
    <w:rsid w:val="005921D3"/>
    <w:rsid w:val="00593215"/>
    <w:rsid w:val="00593B04"/>
    <w:rsid w:val="005962DF"/>
    <w:rsid w:val="005A4A13"/>
    <w:rsid w:val="005A5808"/>
    <w:rsid w:val="005B1BCC"/>
    <w:rsid w:val="005B7180"/>
    <w:rsid w:val="005C0769"/>
    <w:rsid w:val="005C2B6A"/>
    <w:rsid w:val="005C4C3B"/>
    <w:rsid w:val="005D0B6E"/>
    <w:rsid w:val="005D1932"/>
    <w:rsid w:val="005F6E8F"/>
    <w:rsid w:val="00600C9A"/>
    <w:rsid w:val="00603C41"/>
    <w:rsid w:val="00605284"/>
    <w:rsid w:val="006053F7"/>
    <w:rsid w:val="0060555B"/>
    <w:rsid w:val="00607BF0"/>
    <w:rsid w:val="00611DD3"/>
    <w:rsid w:val="006132C2"/>
    <w:rsid w:val="00613913"/>
    <w:rsid w:val="006142F9"/>
    <w:rsid w:val="00614F7B"/>
    <w:rsid w:val="00615144"/>
    <w:rsid w:val="006163BF"/>
    <w:rsid w:val="006203C0"/>
    <w:rsid w:val="00623CD2"/>
    <w:rsid w:val="00624F92"/>
    <w:rsid w:val="00626CA6"/>
    <w:rsid w:val="006277F0"/>
    <w:rsid w:val="00630459"/>
    <w:rsid w:val="006402E0"/>
    <w:rsid w:val="00640337"/>
    <w:rsid w:val="00642286"/>
    <w:rsid w:val="0064785A"/>
    <w:rsid w:val="00647AD4"/>
    <w:rsid w:val="0065161C"/>
    <w:rsid w:val="006613A5"/>
    <w:rsid w:val="00663F41"/>
    <w:rsid w:val="006659CC"/>
    <w:rsid w:val="00671388"/>
    <w:rsid w:val="006721D6"/>
    <w:rsid w:val="00675E68"/>
    <w:rsid w:val="006814AA"/>
    <w:rsid w:val="00684C37"/>
    <w:rsid w:val="00685C0E"/>
    <w:rsid w:val="006866D8"/>
    <w:rsid w:val="00692D5F"/>
    <w:rsid w:val="00693177"/>
    <w:rsid w:val="006A0AEB"/>
    <w:rsid w:val="006A2D32"/>
    <w:rsid w:val="006A2DBB"/>
    <w:rsid w:val="006A4B8D"/>
    <w:rsid w:val="006A622E"/>
    <w:rsid w:val="006B1A48"/>
    <w:rsid w:val="006B1B88"/>
    <w:rsid w:val="006B54CD"/>
    <w:rsid w:val="006B759B"/>
    <w:rsid w:val="006C0611"/>
    <w:rsid w:val="006C2861"/>
    <w:rsid w:val="006C363C"/>
    <w:rsid w:val="006C7B41"/>
    <w:rsid w:val="006D49E2"/>
    <w:rsid w:val="006D51BE"/>
    <w:rsid w:val="006E11E7"/>
    <w:rsid w:val="006E1C2D"/>
    <w:rsid w:val="006E2442"/>
    <w:rsid w:val="006E2F25"/>
    <w:rsid w:val="006E6A01"/>
    <w:rsid w:val="006F6A2C"/>
    <w:rsid w:val="006F707E"/>
    <w:rsid w:val="007001C6"/>
    <w:rsid w:val="00701743"/>
    <w:rsid w:val="00706659"/>
    <w:rsid w:val="0071038D"/>
    <w:rsid w:val="0071407F"/>
    <w:rsid w:val="00715592"/>
    <w:rsid w:val="00715B78"/>
    <w:rsid w:val="00716AC2"/>
    <w:rsid w:val="00716CB6"/>
    <w:rsid w:val="007203EA"/>
    <w:rsid w:val="00723CBA"/>
    <w:rsid w:val="00727A34"/>
    <w:rsid w:val="00731CC0"/>
    <w:rsid w:val="00734877"/>
    <w:rsid w:val="00740AE5"/>
    <w:rsid w:val="00741221"/>
    <w:rsid w:val="0074160B"/>
    <w:rsid w:val="00741FBF"/>
    <w:rsid w:val="00743DC6"/>
    <w:rsid w:val="007443A3"/>
    <w:rsid w:val="00760F9F"/>
    <w:rsid w:val="00762D11"/>
    <w:rsid w:val="00762E8A"/>
    <w:rsid w:val="00764FF9"/>
    <w:rsid w:val="00771E40"/>
    <w:rsid w:val="00775EA2"/>
    <w:rsid w:val="00776235"/>
    <w:rsid w:val="0077719B"/>
    <w:rsid w:val="00793BD9"/>
    <w:rsid w:val="0079781D"/>
    <w:rsid w:val="00797F41"/>
    <w:rsid w:val="007A38D6"/>
    <w:rsid w:val="007A40B1"/>
    <w:rsid w:val="007A4BFD"/>
    <w:rsid w:val="007B00C1"/>
    <w:rsid w:val="007B1B2A"/>
    <w:rsid w:val="007B2540"/>
    <w:rsid w:val="007B2CBB"/>
    <w:rsid w:val="007C2B2D"/>
    <w:rsid w:val="007C3575"/>
    <w:rsid w:val="007C4DA8"/>
    <w:rsid w:val="007D6954"/>
    <w:rsid w:val="007E1DC7"/>
    <w:rsid w:val="007E41D6"/>
    <w:rsid w:val="007E4E87"/>
    <w:rsid w:val="007E6219"/>
    <w:rsid w:val="007E64AB"/>
    <w:rsid w:val="007E6998"/>
    <w:rsid w:val="007F087C"/>
    <w:rsid w:val="007F34BD"/>
    <w:rsid w:val="007F67B2"/>
    <w:rsid w:val="00801E0D"/>
    <w:rsid w:val="00801F7A"/>
    <w:rsid w:val="00805DF1"/>
    <w:rsid w:val="00806512"/>
    <w:rsid w:val="00807924"/>
    <w:rsid w:val="00807BF6"/>
    <w:rsid w:val="00816F8F"/>
    <w:rsid w:val="00817455"/>
    <w:rsid w:val="00817B7F"/>
    <w:rsid w:val="00820908"/>
    <w:rsid w:val="008220FB"/>
    <w:rsid w:val="00823E6A"/>
    <w:rsid w:val="00824076"/>
    <w:rsid w:val="00824F2B"/>
    <w:rsid w:val="008250B9"/>
    <w:rsid w:val="00827925"/>
    <w:rsid w:val="00832746"/>
    <w:rsid w:val="00833BE3"/>
    <w:rsid w:val="008351FE"/>
    <w:rsid w:val="00836663"/>
    <w:rsid w:val="00850402"/>
    <w:rsid w:val="00852BCC"/>
    <w:rsid w:val="00854049"/>
    <w:rsid w:val="008607B9"/>
    <w:rsid w:val="00860DDD"/>
    <w:rsid w:val="00863489"/>
    <w:rsid w:val="0086373E"/>
    <w:rsid w:val="00865888"/>
    <w:rsid w:val="00873F71"/>
    <w:rsid w:val="00875671"/>
    <w:rsid w:val="00881DE4"/>
    <w:rsid w:val="008821D9"/>
    <w:rsid w:val="00882E56"/>
    <w:rsid w:val="008857E5"/>
    <w:rsid w:val="00887421"/>
    <w:rsid w:val="008912A8"/>
    <w:rsid w:val="00892221"/>
    <w:rsid w:val="008956D4"/>
    <w:rsid w:val="00895D1A"/>
    <w:rsid w:val="008966FA"/>
    <w:rsid w:val="00896FDE"/>
    <w:rsid w:val="008A1389"/>
    <w:rsid w:val="008A13F1"/>
    <w:rsid w:val="008A1C30"/>
    <w:rsid w:val="008A26F4"/>
    <w:rsid w:val="008A3EA1"/>
    <w:rsid w:val="008A4212"/>
    <w:rsid w:val="008A4DBC"/>
    <w:rsid w:val="008A62CB"/>
    <w:rsid w:val="008B3DE8"/>
    <w:rsid w:val="008B51E6"/>
    <w:rsid w:val="008C601A"/>
    <w:rsid w:val="008C6246"/>
    <w:rsid w:val="008D0307"/>
    <w:rsid w:val="008D0A13"/>
    <w:rsid w:val="008D0D37"/>
    <w:rsid w:val="008D3AA9"/>
    <w:rsid w:val="008D434E"/>
    <w:rsid w:val="008E47A9"/>
    <w:rsid w:val="008E4A86"/>
    <w:rsid w:val="008E4DA6"/>
    <w:rsid w:val="008E6154"/>
    <w:rsid w:val="008E7987"/>
    <w:rsid w:val="008F0279"/>
    <w:rsid w:val="008F03E8"/>
    <w:rsid w:val="008F0F75"/>
    <w:rsid w:val="008F14BE"/>
    <w:rsid w:val="008F6E10"/>
    <w:rsid w:val="0090027C"/>
    <w:rsid w:val="00903C5B"/>
    <w:rsid w:val="009062E0"/>
    <w:rsid w:val="009067C1"/>
    <w:rsid w:val="009121DE"/>
    <w:rsid w:val="00912C0C"/>
    <w:rsid w:val="00912D97"/>
    <w:rsid w:val="009164B3"/>
    <w:rsid w:val="0092019A"/>
    <w:rsid w:val="00932908"/>
    <w:rsid w:val="00935014"/>
    <w:rsid w:val="00935024"/>
    <w:rsid w:val="0093591D"/>
    <w:rsid w:val="00941B5B"/>
    <w:rsid w:val="00944A90"/>
    <w:rsid w:val="009503BA"/>
    <w:rsid w:val="009603FD"/>
    <w:rsid w:val="0096068B"/>
    <w:rsid w:val="009607BC"/>
    <w:rsid w:val="00963F43"/>
    <w:rsid w:val="00964C3A"/>
    <w:rsid w:val="00964CD2"/>
    <w:rsid w:val="00967470"/>
    <w:rsid w:val="009676DD"/>
    <w:rsid w:val="009710DA"/>
    <w:rsid w:val="009716EC"/>
    <w:rsid w:val="00977618"/>
    <w:rsid w:val="009777E4"/>
    <w:rsid w:val="00982DEB"/>
    <w:rsid w:val="00992DCF"/>
    <w:rsid w:val="009954CA"/>
    <w:rsid w:val="00997420"/>
    <w:rsid w:val="009A019F"/>
    <w:rsid w:val="009A043C"/>
    <w:rsid w:val="009A2721"/>
    <w:rsid w:val="009A38EB"/>
    <w:rsid w:val="009A4FF4"/>
    <w:rsid w:val="009A535B"/>
    <w:rsid w:val="009A677C"/>
    <w:rsid w:val="009B77A6"/>
    <w:rsid w:val="009C37BB"/>
    <w:rsid w:val="009C39F1"/>
    <w:rsid w:val="009C4ECA"/>
    <w:rsid w:val="009D096E"/>
    <w:rsid w:val="009D2468"/>
    <w:rsid w:val="009D68BE"/>
    <w:rsid w:val="009D7141"/>
    <w:rsid w:val="009D7E16"/>
    <w:rsid w:val="009E4D3C"/>
    <w:rsid w:val="00A036F7"/>
    <w:rsid w:val="00A07875"/>
    <w:rsid w:val="00A07A2E"/>
    <w:rsid w:val="00A1452D"/>
    <w:rsid w:val="00A1490B"/>
    <w:rsid w:val="00A21837"/>
    <w:rsid w:val="00A24CFD"/>
    <w:rsid w:val="00A32E30"/>
    <w:rsid w:val="00A330AA"/>
    <w:rsid w:val="00A354DD"/>
    <w:rsid w:val="00A3717F"/>
    <w:rsid w:val="00A409E4"/>
    <w:rsid w:val="00A47234"/>
    <w:rsid w:val="00A5137E"/>
    <w:rsid w:val="00A60AB4"/>
    <w:rsid w:val="00A73B8B"/>
    <w:rsid w:val="00A748EB"/>
    <w:rsid w:val="00A75F3D"/>
    <w:rsid w:val="00A76299"/>
    <w:rsid w:val="00A77186"/>
    <w:rsid w:val="00A859D7"/>
    <w:rsid w:val="00A85D9E"/>
    <w:rsid w:val="00A906FE"/>
    <w:rsid w:val="00A93279"/>
    <w:rsid w:val="00A93289"/>
    <w:rsid w:val="00AA5C52"/>
    <w:rsid w:val="00AA62A3"/>
    <w:rsid w:val="00AA66C4"/>
    <w:rsid w:val="00AA6979"/>
    <w:rsid w:val="00AB529F"/>
    <w:rsid w:val="00AB5CF5"/>
    <w:rsid w:val="00AC06B5"/>
    <w:rsid w:val="00AC2DB5"/>
    <w:rsid w:val="00AC5940"/>
    <w:rsid w:val="00AC656A"/>
    <w:rsid w:val="00AC7621"/>
    <w:rsid w:val="00AD0148"/>
    <w:rsid w:val="00AD183D"/>
    <w:rsid w:val="00AD2D71"/>
    <w:rsid w:val="00AD4190"/>
    <w:rsid w:val="00AD6DFB"/>
    <w:rsid w:val="00AE0412"/>
    <w:rsid w:val="00AE1E50"/>
    <w:rsid w:val="00AE2F90"/>
    <w:rsid w:val="00AE3100"/>
    <w:rsid w:val="00AE65C0"/>
    <w:rsid w:val="00AF0A46"/>
    <w:rsid w:val="00AF1975"/>
    <w:rsid w:val="00AF1FB5"/>
    <w:rsid w:val="00AF2951"/>
    <w:rsid w:val="00AF3824"/>
    <w:rsid w:val="00AF5568"/>
    <w:rsid w:val="00AF63CB"/>
    <w:rsid w:val="00B00264"/>
    <w:rsid w:val="00B024F7"/>
    <w:rsid w:val="00B0792D"/>
    <w:rsid w:val="00B118D3"/>
    <w:rsid w:val="00B17781"/>
    <w:rsid w:val="00B23953"/>
    <w:rsid w:val="00B25E99"/>
    <w:rsid w:val="00B3052C"/>
    <w:rsid w:val="00B30E7B"/>
    <w:rsid w:val="00B31102"/>
    <w:rsid w:val="00B31CA1"/>
    <w:rsid w:val="00B35F34"/>
    <w:rsid w:val="00B45689"/>
    <w:rsid w:val="00B45D0B"/>
    <w:rsid w:val="00B45F83"/>
    <w:rsid w:val="00B47BBB"/>
    <w:rsid w:val="00B55071"/>
    <w:rsid w:val="00B574EC"/>
    <w:rsid w:val="00B62E9E"/>
    <w:rsid w:val="00B66C37"/>
    <w:rsid w:val="00B676A5"/>
    <w:rsid w:val="00B739EA"/>
    <w:rsid w:val="00B74161"/>
    <w:rsid w:val="00B7678F"/>
    <w:rsid w:val="00B8007D"/>
    <w:rsid w:val="00B85524"/>
    <w:rsid w:val="00B91551"/>
    <w:rsid w:val="00B91FCE"/>
    <w:rsid w:val="00B92EC6"/>
    <w:rsid w:val="00B94675"/>
    <w:rsid w:val="00BA0F89"/>
    <w:rsid w:val="00BA27E8"/>
    <w:rsid w:val="00BA2E4E"/>
    <w:rsid w:val="00BA4E01"/>
    <w:rsid w:val="00BB44A7"/>
    <w:rsid w:val="00BB6DEF"/>
    <w:rsid w:val="00BC2E34"/>
    <w:rsid w:val="00BC5301"/>
    <w:rsid w:val="00BC6394"/>
    <w:rsid w:val="00BD348B"/>
    <w:rsid w:val="00BD3C3E"/>
    <w:rsid w:val="00BE0B26"/>
    <w:rsid w:val="00BE3ED9"/>
    <w:rsid w:val="00BF2BB4"/>
    <w:rsid w:val="00BF3087"/>
    <w:rsid w:val="00C02B25"/>
    <w:rsid w:val="00C0328E"/>
    <w:rsid w:val="00C045B0"/>
    <w:rsid w:val="00C0642F"/>
    <w:rsid w:val="00C13A1E"/>
    <w:rsid w:val="00C15000"/>
    <w:rsid w:val="00C16844"/>
    <w:rsid w:val="00C16D06"/>
    <w:rsid w:val="00C21ECD"/>
    <w:rsid w:val="00C331B7"/>
    <w:rsid w:val="00C33FE4"/>
    <w:rsid w:val="00C3744B"/>
    <w:rsid w:val="00C40915"/>
    <w:rsid w:val="00C517EB"/>
    <w:rsid w:val="00C54AAB"/>
    <w:rsid w:val="00C60092"/>
    <w:rsid w:val="00C6082D"/>
    <w:rsid w:val="00C64220"/>
    <w:rsid w:val="00C647B4"/>
    <w:rsid w:val="00C75CB8"/>
    <w:rsid w:val="00C76558"/>
    <w:rsid w:val="00C76889"/>
    <w:rsid w:val="00C77F92"/>
    <w:rsid w:val="00C826AB"/>
    <w:rsid w:val="00C8292B"/>
    <w:rsid w:val="00C82ABE"/>
    <w:rsid w:val="00C844AE"/>
    <w:rsid w:val="00C90588"/>
    <w:rsid w:val="00C915C0"/>
    <w:rsid w:val="00C922B1"/>
    <w:rsid w:val="00C926C9"/>
    <w:rsid w:val="00CA4C18"/>
    <w:rsid w:val="00CB1C23"/>
    <w:rsid w:val="00CB2FD4"/>
    <w:rsid w:val="00CB3AB4"/>
    <w:rsid w:val="00CB5FE2"/>
    <w:rsid w:val="00CB6704"/>
    <w:rsid w:val="00CB7B11"/>
    <w:rsid w:val="00CB7B41"/>
    <w:rsid w:val="00CD3C29"/>
    <w:rsid w:val="00CD4C0B"/>
    <w:rsid w:val="00CD76C1"/>
    <w:rsid w:val="00CE4222"/>
    <w:rsid w:val="00CE7C99"/>
    <w:rsid w:val="00CF1F86"/>
    <w:rsid w:val="00CF5002"/>
    <w:rsid w:val="00D00E3B"/>
    <w:rsid w:val="00D03A0B"/>
    <w:rsid w:val="00D07267"/>
    <w:rsid w:val="00D10260"/>
    <w:rsid w:val="00D10900"/>
    <w:rsid w:val="00D117AF"/>
    <w:rsid w:val="00D12F62"/>
    <w:rsid w:val="00D13BFB"/>
    <w:rsid w:val="00D22EE6"/>
    <w:rsid w:val="00D240AE"/>
    <w:rsid w:val="00D251AF"/>
    <w:rsid w:val="00D4463B"/>
    <w:rsid w:val="00D46096"/>
    <w:rsid w:val="00D47FEB"/>
    <w:rsid w:val="00D50DE4"/>
    <w:rsid w:val="00D538FE"/>
    <w:rsid w:val="00D5709E"/>
    <w:rsid w:val="00D60E7C"/>
    <w:rsid w:val="00D614D2"/>
    <w:rsid w:val="00D64A91"/>
    <w:rsid w:val="00D64E12"/>
    <w:rsid w:val="00D66ACC"/>
    <w:rsid w:val="00D76FA4"/>
    <w:rsid w:val="00D778B9"/>
    <w:rsid w:val="00D81343"/>
    <w:rsid w:val="00D820F0"/>
    <w:rsid w:val="00D92731"/>
    <w:rsid w:val="00D945C5"/>
    <w:rsid w:val="00D94ADF"/>
    <w:rsid w:val="00DA2328"/>
    <w:rsid w:val="00DA23D0"/>
    <w:rsid w:val="00DB0191"/>
    <w:rsid w:val="00DB03AD"/>
    <w:rsid w:val="00DB3608"/>
    <w:rsid w:val="00DB7DFD"/>
    <w:rsid w:val="00DC2346"/>
    <w:rsid w:val="00DC2418"/>
    <w:rsid w:val="00DC6563"/>
    <w:rsid w:val="00DC6ADC"/>
    <w:rsid w:val="00DC7B1C"/>
    <w:rsid w:val="00DE0EB2"/>
    <w:rsid w:val="00DE2ADC"/>
    <w:rsid w:val="00DE3A9C"/>
    <w:rsid w:val="00DE3F17"/>
    <w:rsid w:val="00DE5931"/>
    <w:rsid w:val="00DF3313"/>
    <w:rsid w:val="00DF55EE"/>
    <w:rsid w:val="00DF6226"/>
    <w:rsid w:val="00DF696F"/>
    <w:rsid w:val="00DF7C10"/>
    <w:rsid w:val="00DF7EE7"/>
    <w:rsid w:val="00E01532"/>
    <w:rsid w:val="00E02131"/>
    <w:rsid w:val="00E05210"/>
    <w:rsid w:val="00E05B99"/>
    <w:rsid w:val="00E07E73"/>
    <w:rsid w:val="00E10D17"/>
    <w:rsid w:val="00E11834"/>
    <w:rsid w:val="00E12441"/>
    <w:rsid w:val="00E16C2F"/>
    <w:rsid w:val="00E202AE"/>
    <w:rsid w:val="00E21656"/>
    <w:rsid w:val="00E216E0"/>
    <w:rsid w:val="00E22E92"/>
    <w:rsid w:val="00E22FE8"/>
    <w:rsid w:val="00E2542A"/>
    <w:rsid w:val="00E26380"/>
    <w:rsid w:val="00E270DE"/>
    <w:rsid w:val="00E31F54"/>
    <w:rsid w:val="00E33909"/>
    <w:rsid w:val="00E35020"/>
    <w:rsid w:val="00E40CF2"/>
    <w:rsid w:val="00E42B3A"/>
    <w:rsid w:val="00E50002"/>
    <w:rsid w:val="00E50567"/>
    <w:rsid w:val="00E53088"/>
    <w:rsid w:val="00E54CF4"/>
    <w:rsid w:val="00E566A9"/>
    <w:rsid w:val="00E57EC1"/>
    <w:rsid w:val="00E64E7E"/>
    <w:rsid w:val="00E7172A"/>
    <w:rsid w:val="00E73F05"/>
    <w:rsid w:val="00E81186"/>
    <w:rsid w:val="00E85B8C"/>
    <w:rsid w:val="00E92E67"/>
    <w:rsid w:val="00E97CE1"/>
    <w:rsid w:val="00EA0346"/>
    <w:rsid w:val="00EA40CF"/>
    <w:rsid w:val="00EA4393"/>
    <w:rsid w:val="00EA4A26"/>
    <w:rsid w:val="00EB4F32"/>
    <w:rsid w:val="00EC1266"/>
    <w:rsid w:val="00EC18B9"/>
    <w:rsid w:val="00EC6074"/>
    <w:rsid w:val="00ED0157"/>
    <w:rsid w:val="00ED434B"/>
    <w:rsid w:val="00EE07FA"/>
    <w:rsid w:val="00EE7D52"/>
    <w:rsid w:val="00EF109A"/>
    <w:rsid w:val="00EF1F35"/>
    <w:rsid w:val="00EF26FB"/>
    <w:rsid w:val="00EF6674"/>
    <w:rsid w:val="00EF737B"/>
    <w:rsid w:val="00F05A4C"/>
    <w:rsid w:val="00F062EC"/>
    <w:rsid w:val="00F06D21"/>
    <w:rsid w:val="00F06F21"/>
    <w:rsid w:val="00F13AF2"/>
    <w:rsid w:val="00F15ED2"/>
    <w:rsid w:val="00F16A67"/>
    <w:rsid w:val="00F17FD4"/>
    <w:rsid w:val="00F331F9"/>
    <w:rsid w:val="00F46CD2"/>
    <w:rsid w:val="00F472CD"/>
    <w:rsid w:val="00F52D87"/>
    <w:rsid w:val="00F60EE3"/>
    <w:rsid w:val="00F652E9"/>
    <w:rsid w:val="00F6638E"/>
    <w:rsid w:val="00F74CD8"/>
    <w:rsid w:val="00F76764"/>
    <w:rsid w:val="00F82BE6"/>
    <w:rsid w:val="00F834DA"/>
    <w:rsid w:val="00F85724"/>
    <w:rsid w:val="00F86FEA"/>
    <w:rsid w:val="00F95E41"/>
    <w:rsid w:val="00F95F20"/>
    <w:rsid w:val="00F960CA"/>
    <w:rsid w:val="00F97251"/>
    <w:rsid w:val="00FA7D4D"/>
    <w:rsid w:val="00FA7EEA"/>
    <w:rsid w:val="00FB248E"/>
    <w:rsid w:val="00FB31BC"/>
    <w:rsid w:val="00FB3D54"/>
    <w:rsid w:val="00FB5F31"/>
    <w:rsid w:val="00FC2510"/>
    <w:rsid w:val="00FC3FDA"/>
    <w:rsid w:val="00FC4824"/>
    <w:rsid w:val="00FC4EA7"/>
    <w:rsid w:val="00FC72BC"/>
    <w:rsid w:val="00FC7744"/>
    <w:rsid w:val="00FD7DDD"/>
    <w:rsid w:val="00FF04F8"/>
    <w:rsid w:val="00FF2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E2"/>
    <w:pPr>
      <w:ind w:firstLine="567"/>
    </w:pPr>
    <w:rPr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5F3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1851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4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0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35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5F34"/>
  </w:style>
  <w:style w:type="paragraph" w:styleId="a6">
    <w:name w:val="footer"/>
    <w:basedOn w:val="a"/>
    <w:link w:val="a7"/>
    <w:uiPriority w:val="99"/>
    <w:unhideWhenUsed/>
    <w:rsid w:val="00B35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5F34"/>
  </w:style>
  <w:style w:type="character" w:customStyle="1" w:styleId="10">
    <w:name w:val="Заголовок 1 Знак"/>
    <w:link w:val="1"/>
    <w:uiPriority w:val="9"/>
    <w:rsid w:val="00B35F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B35F34"/>
    <w:pPr>
      <w:spacing w:line="276" w:lineRule="auto"/>
      <w:ind w:firstLine="0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35F34"/>
    <w:pPr>
      <w:spacing w:after="100"/>
    </w:pPr>
  </w:style>
  <w:style w:type="character" w:styleId="a9">
    <w:name w:val="Hyperlink"/>
    <w:uiPriority w:val="99"/>
    <w:unhideWhenUsed/>
    <w:rsid w:val="00B35F3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5F3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B35F3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151851"/>
    <w:rPr>
      <w:rFonts w:ascii="Cambria" w:eastAsia="Times New Roman" w:hAnsi="Cambria" w:cs="Times New Roman"/>
      <w:b/>
      <w:bCs/>
      <w:color w:val="4F81BD"/>
    </w:rPr>
  </w:style>
  <w:style w:type="paragraph" w:styleId="ac">
    <w:name w:val="List Paragraph"/>
    <w:basedOn w:val="a"/>
    <w:link w:val="ad"/>
    <w:qFormat/>
    <w:rsid w:val="00151851"/>
    <w:pPr>
      <w:ind w:left="720"/>
      <w:contextualSpacing/>
      <w:jc w:val="both"/>
    </w:pPr>
    <w:rPr>
      <w:sz w:val="28"/>
      <w:szCs w:val="28"/>
    </w:rPr>
  </w:style>
  <w:style w:type="paragraph" w:styleId="ae">
    <w:name w:val="Normal (Web)"/>
    <w:basedOn w:val="a"/>
    <w:uiPriority w:val="99"/>
    <w:rsid w:val="00151851"/>
    <w:pPr>
      <w:spacing w:before="100" w:beforeAutospacing="1" w:after="100" w:afterAutospacing="1"/>
      <w:ind w:firstLine="0"/>
    </w:pPr>
    <w:rPr>
      <w:rFonts w:eastAsia="Times New Roman"/>
      <w:szCs w:val="24"/>
      <w:lang w:eastAsia="ru-RU"/>
    </w:rPr>
  </w:style>
  <w:style w:type="numbering" w:customStyle="1" w:styleId="WW8Num3">
    <w:name w:val="WW8Num3"/>
    <w:basedOn w:val="a2"/>
    <w:rsid w:val="00151851"/>
    <w:pPr>
      <w:numPr>
        <w:numId w:val="1"/>
      </w:numPr>
    </w:pPr>
  </w:style>
  <w:style w:type="numbering" w:customStyle="1" w:styleId="WW8Num4">
    <w:name w:val="WW8Num4"/>
    <w:basedOn w:val="a2"/>
    <w:rsid w:val="00151851"/>
    <w:pPr>
      <w:numPr>
        <w:numId w:val="2"/>
      </w:numPr>
    </w:pPr>
  </w:style>
  <w:style w:type="paragraph" w:styleId="31">
    <w:name w:val="toc 3"/>
    <w:basedOn w:val="a"/>
    <w:next w:val="a"/>
    <w:autoRedefine/>
    <w:uiPriority w:val="39"/>
    <w:unhideWhenUsed/>
    <w:rsid w:val="007E6998"/>
    <w:pPr>
      <w:spacing w:after="100"/>
      <w:ind w:left="480"/>
    </w:pPr>
  </w:style>
  <w:style w:type="paragraph" w:styleId="af">
    <w:name w:val="footnote text"/>
    <w:basedOn w:val="a"/>
    <w:link w:val="af0"/>
    <w:semiHidden/>
    <w:unhideWhenUsed/>
    <w:rsid w:val="00A47234"/>
    <w:rPr>
      <w:sz w:val="20"/>
      <w:szCs w:val="20"/>
    </w:rPr>
  </w:style>
  <w:style w:type="character" w:customStyle="1" w:styleId="af0">
    <w:name w:val="Текст сноски Знак"/>
    <w:link w:val="af"/>
    <w:semiHidden/>
    <w:rsid w:val="00A47234"/>
    <w:rPr>
      <w:sz w:val="20"/>
      <w:szCs w:val="20"/>
    </w:rPr>
  </w:style>
  <w:style w:type="character" w:styleId="af1">
    <w:name w:val="footnote reference"/>
    <w:semiHidden/>
    <w:unhideWhenUsed/>
    <w:rsid w:val="00A47234"/>
    <w:rPr>
      <w:vertAlign w:val="superscript"/>
    </w:rPr>
  </w:style>
  <w:style w:type="paragraph" w:styleId="af2">
    <w:name w:val="Plain Text"/>
    <w:basedOn w:val="a"/>
    <w:link w:val="af3"/>
    <w:rsid w:val="00F95E41"/>
    <w:pPr>
      <w:ind w:firstLine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Текст Знак"/>
    <w:link w:val="af2"/>
    <w:rsid w:val="00F95E4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Обычный1"/>
    <w:rsid w:val="002857E0"/>
    <w:rPr>
      <w:rFonts w:eastAsia="Times New Roman"/>
      <w:sz w:val="24"/>
    </w:rPr>
  </w:style>
  <w:style w:type="paragraph" w:customStyle="1" w:styleId="13">
    <w:name w:val="Стиль1"/>
    <w:rsid w:val="000E4DAA"/>
    <w:pPr>
      <w:spacing w:line="360" w:lineRule="auto"/>
      <w:ind w:firstLine="720"/>
      <w:jc w:val="both"/>
    </w:pPr>
    <w:rPr>
      <w:rFonts w:eastAsia="Times New Roman"/>
      <w:sz w:val="24"/>
    </w:rPr>
  </w:style>
  <w:style w:type="character" w:styleId="af4">
    <w:name w:val="Strong"/>
    <w:uiPriority w:val="22"/>
    <w:qFormat/>
    <w:rsid w:val="00150EC0"/>
    <w:rPr>
      <w:b/>
      <w:bCs/>
    </w:rPr>
  </w:style>
  <w:style w:type="character" w:styleId="af5">
    <w:name w:val="Emphasis"/>
    <w:uiPriority w:val="20"/>
    <w:qFormat/>
    <w:rsid w:val="00150EC0"/>
    <w:rPr>
      <w:i/>
      <w:iCs/>
    </w:rPr>
  </w:style>
  <w:style w:type="character" w:styleId="af6">
    <w:name w:val="Placeholder Text"/>
    <w:basedOn w:val="a0"/>
    <w:uiPriority w:val="99"/>
    <w:semiHidden/>
    <w:rsid w:val="006659CC"/>
    <w:rPr>
      <w:color w:val="808080"/>
    </w:rPr>
  </w:style>
  <w:style w:type="paragraph" w:customStyle="1" w:styleId="NR">
    <w:name w:val="NR"/>
    <w:basedOn w:val="a"/>
    <w:rsid w:val="00A354DD"/>
    <w:pPr>
      <w:ind w:firstLine="0"/>
    </w:pPr>
    <w:rPr>
      <w:rFonts w:eastAsia="Times New Roman"/>
      <w:szCs w:val="20"/>
      <w:lang w:eastAsia="ru-RU"/>
    </w:rPr>
  </w:style>
  <w:style w:type="paragraph" w:styleId="af7">
    <w:name w:val="Body Text Indent"/>
    <w:basedOn w:val="a"/>
    <w:link w:val="af8"/>
    <w:unhideWhenUsed/>
    <w:rsid w:val="00E05B99"/>
    <w:pPr>
      <w:spacing w:line="360" w:lineRule="auto"/>
    </w:pPr>
    <w:rPr>
      <w:rFonts w:eastAsia="Times New Roman"/>
      <w:sz w:val="28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E05B99"/>
    <w:rPr>
      <w:rFonts w:eastAsia="Times New Roman"/>
      <w:sz w:val="28"/>
      <w:szCs w:val="24"/>
    </w:rPr>
  </w:style>
  <w:style w:type="paragraph" w:styleId="2">
    <w:name w:val="Body Text 2"/>
    <w:basedOn w:val="a"/>
    <w:link w:val="20"/>
    <w:semiHidden/>
    <w:unhideWhenUsed/>
    <w:rsid w:val="00E05B99"/>
    <w:pPr>
      <w:spacing w:line="288" w:lineRule="auto"/>
      <w:ind w:firstLine="0"/>
    </w:pPr>
    <w:rPr>
      <w:rFonts w:eastAsia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E05B99"/>
    <w:rPr>
      <w:rFonts w:eastAsia="Times New Roman"/>
      <w:sz w:val="28"/>
      <w:szCs w:val="24"/>
    </w:rPr>
  </w:style>
  <w:style w:type="paragraph" w:styleId="21">
    <w:name w:val="Body Text Indent 2"/>
    <w:basedOn w:val="a"/>
    <w:link w:val="22"/>
    <w:semiHidden/>
    <w:unhideWhenUsed/>
    <w:rsid w:val="00E05B99"/>
    <w:pPr>
      <w:spacing w:line="360" w:lineRule="auto"/>
      <w:ind w:firstLine="709"/>
      <w:jc w:val="both"/>
    </w:pPr>
    <w:rPr>
      <w:rFonts w:eastAsia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E05B99"/>
    <w:rPr>
      <w:rFonts w:eastAsia="Times New Roman"/>
      <w:sz w:val="28"/>
      <w:szCs w:val="24"/>
    </w:rPr>
  </w:style>
  <w:style w:type="paragraph" w:styleId="32">
    <w:name w:val="Body Text Indent 3"/>
    <w:basedOn w:val="a"/>
    <w:link w:val="33"/>
    <w:semiHidden/>
    <w:unhideWhenUsed/>
    <w:rsid w:val="00E05B99"/>
    <w:pPr>
      <w:spacing w:line="360" w:lineRule="auto"/>
      <w:ind w:firstLine="709"/>
      <w:jc w:val="both"/>
    </w:pPr>
    <w:rPr>
      <w:rFonts w:eastAsia="Times New Roman"/>
      <w:b/>
      <w:i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E05B99"/>
    <w:rPr>
      <w:rFonts w:eastAsia="Times New Roman"/>
      <w:b/>
      <w:i/>
      <w:sz w:val="28"/>
      <w:szCs w:val="24"/>
    </w:rPr>
  </w:style>
  <w:style w:type="character" w:customStyle="1" w:styleId="ad">
    <w:name w:val="Абзац списка Знак"/>
    <w:link w:val="ac"/>
    <w:uiPriority w:val="34"/>
    <w:locked/>
    <w:rsid w:val="008D0A13"/>
    <w:rPr>
      <w:sz w:val="28"/>
      <w:szCs w:val="28"/>
      <w:lang w:eastAsia="en-US"/>
    </w:rPr>
  </w:style>
  <w:style w:type="paragraph" w:customStyle="1" w:styleId="23">
    <w:name w:val="Обычный2"/>
    <w:rsid w:val="008D0D37"/>
    <w:pPr>
      <w:ind w:firstLine="567"/>
    </w:pPr>
    <w:rPr>
      <w:rFonts w:eastAsia="Times New Roman"/>
      <w:sz w:val="24"/>
      <w:szCs w:val="24"/>
    </w:rPr>
  </w:style>
  <w:style w:type="paragraph" w:customStyle="1" w:styleId="Default">
    <w:name w:val="Default"/>
    <w:rsid w:val="00EF26FB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table" w:customStyle="1" w:styleId="14">
    <w:name w:val="Сетка таблицы1"/>
    <w:basedOn w:val="a1"/>
    <w:uiPriority w:val="59"/>
    <w:rsid w:val="009C37BB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C37BB"/>
    <w:pPr>
      <w:widowControl w:val="0"/>
      <w:autoSpaceDE w:val="0"/>
      <w:autoSpaceDN w:val="0"/>
      <w:ind w:left="106" w:firstLine="0"/>
    </w:pPr>
    <w:rPr>
      <w:rFonts w:eastAsia="Times New Roman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9A043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8Num3"/>
    <w:pPr>
      <w:numPr>
        <w:numId w:val="1"/>
      </w:numPr>
    </w:pPr>
  </w:style>
  <w:style w:type="numbering" w:customStyle="1" w:styleId="a4">
    <w:name w:val="WW8Num4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EC8EB-DC67-4151-9794-163511912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21</Pages>
  <Words>6770</Words>
  <Characters>38592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Насим</dc:creator>
  <cp:lastModifiedBy>1</cp:lastModifiedBy>
  <cp:revision>14</cp:revision>
  <cp:lastPrinted>2021-09-30T12:37:00Z</cp:lastPrinted>
  <dcterms:created xsi:type="dcterms:W3CDTF">2021-08-30T16:12:00Z</dcterms:created>
  <dcterms:modified xsi:type="dcterms:W3CDTF">2021-10-26T12:21:00Z</dcterms:modified>
</cp:coreProperties>
</file>